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CC" w:rsidRPr="002508E2" w:rsidRDefault="002F58CC" w:rsidP="00C02FD5">
      <w:pPr>
        <w:pStyle w:val="BodyText"/>
        <w:rPr>
          <w:rFonts w:ascii="Times New Roman" w:hAnsi="Times New Roman"/>
        </w:rPr>
      </w:pPr>
      <w:proofErr w:type="gramStart"/>
      <w:r w:rsidRPr="002508E2">
        <w:rPr>
          <w:rFonts w:ascii="Times New Roman" w:hAnsi="Times New Roman"/>
        </w:rPr>
        <w:t>Shoebridge, A., Steed, L. &amp; Roberts, L</w:t>
      </w:r>
      <w:r w:rsidR="00C02FD5" w:rsidRPr="002508E2">
        <w:rPr>
          <w:rFonts w:ascii="Times New Roman" w:hAnsi="Times New Roman"/>
        </w:rPr>
        <w:t xml:space="preserve"> (2011)</w:t>
      </w:r>
      <w:r w:rsidRPr="002508E2">
        <w:rPr>
          <w:rFonts w:ascii="Times New Roman" w:hAnsi="Times New Roman"/>
        </w:rPr>
        <w:t>.</w:t>
      </w:r>
      <w:proofErr w:type="gramEnd"/>
      <w:r w:rsidRPr="002508E2">
        <w:rPr>
          <w:rFonts w:ascii="Times New Roman" w:hAnsi="Times New Roman"/>
        </w:rPr>
        <w:t xml:space="preserve">  </w:t>
      </w:r>
      <w:r w:rsidRPr="002508E2">
        <w:rPr>
          <w:rFonts w:ascii="Times New Roman" w:hAnsi="Times New Roman"/>
          <w:i/>
        </w:rPr>
        <w:t>Single women: A force for change</w:t>
      </w:r>
      <w:r w:rsidRPr="002508E2">
        <w:rPr>
          <w:rFonts w:ascii="Times New Roman" w:hAnsi="Times New Roman"/>
        </w:rPr>
        <w:t xml:space="preserve">.  </w:t>
      </w:r>
      <w:r w:rsidRPr="002508E2">
        <w:rPr>
          <w:rFonts w:ascii="Times New Roman" w:hAnsi="Times New Roman"/>
          <w:u w:val="single"/>
        </w:rPr>
        <w:t>British Psychological Society – Psychology of Women Section conference</w:t>
      </w:r>
      <w:r w:rsidRPr="002508E2">
        <w:rPr>
          <w:rFonts w:ascii="Times New Roman" w:hAnsi="Times New Roman"/>
        </w:rPr>
        <w:t>.  Windsor, England, 13-15 July.</w:t>
      </w:r>
    </w:p>
    <w:p w:rsidR="002F58CC" w:rsidRPr="002508E2" w:rsidRDefault="002F58CC" w:rsidP="002F58CC">
      <w:pPr>
        <w:widowControl w:val="0"/>
        <w:autoSpaceDE w:val="0"/>
        <w:autoSpaceDN w:val="0"/>
        <w:adjustRightInd w:val="0"/>
        <w:ind w:left="426" w:hanging="426"/>
        <w:rPr>
          <w:rFonts w:ascii="Times New Roman" w:hAnsi="Times New Roman"/>
        </w:rPr>
      </w:pPr>
    </w:p>
    <w:p w:rsidR="002F58CC" w:rsidRPr="002508E2" w:rsidRDefault="002F58CC" w:rsidP="00C02FD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508E2">
        <w:rPr>
          <w:rFonts w:ascii="Times New Roman" w:hAnsi="Times New Roman"/>
        </w:rPr>
        <w:t>Shoebridge, A. and Shoebridge, K</w:t>
      </w:r>
      <w:r w:rsidR="00C02FD5" w:rsidRPr="002508E2">
        <w:rPr>
          <w:rFonts w:ascii="Times New Roman" w:hAnsi="Times New Roman"/>
        </w:rPr>
        <w:t xml:space="preserve"> (2002)</w:t>
      </w:r>
      <w:r w:rsidR="002508E2">
        <w:rPr>
          <w:rFonts w:ascii="Times New Roman" w:hAnsi="Times New Roman"/>
          <w:i/>
        </w:rPr>
        <w:t>.  Snapshot Australia: W</w:t>
      </w:r>
      <w:r w:rsidRPr="002508E2">
        <w:rPr>
          <w:rFonts w:ascii="Times New Roman" w:hAnsi="Times New Roman"/>
          <w:i/>
        </w:rPr>
        <w:t>omen in paid work</w:t>
      </w:r>
      <w:r w:rsidRPr="002508E2">
        <w:rPr>
          <w:rFonts w:ascii="Times New Roman" w:hAnsi="Times New Roman"/>
        </w:rPr>
        <w:t xml:space="preserve">.  </w:t>
      </w:r>
      <w:proofErr w:type="gramStart"/>
      <w:r w:rsidRPr="002508E2">
        <w:rPr>
          <w:rFonts w:ascii="Times New Roman" w:hAnsi="Times New Roman"/>
          <w:u w:val="single"/>
        </w:rPr>
        <w:t>Third International Congress on Women, Work &amp; Health.</w:t>
      </w:r>
      <w:proofErr w:type="gramEnd"/>
      <w:r w:rsidRPr="002508E2">
        <w:rPr>
          <w:rFonts w:ascii="Times New Roman" w:hAnsi="Times New Roman"/>
          <w:u w:val="single"/>
        </w:rPr>
        <w:t xml:space="preserve">  </w:t>
      </w:r>
      <w:r w:rsidRPr="002508E2">
        <w:rPr>
          <w:rFonts w:ascii="Times New Roman" w:hAnsi="Times New Roman"/>
        </w:rPr>
        <w:t>Stockholm, Sweden, 2-5 June</w:t>
      </w:r>
    </w:p>
    <w:p w:rsidR="002F58CC" w:rsidRPr="002508E2" w:rsidRDefault="002F58CC" w:rsidP="00C02FD5">
      <w:pPr>
        <w:pStyle w:val="BodyText"/>
        <w:rPr>
          <w:rFonts w:ascii="Times New Roman" w:hAnsi="Times New Roman"/>
        </w:rPr>
      </w:pPr>
    </w:p>
    <w:p w:rsidR="00C02FD5" w:rsidRDefault="002F58CC" w:rsidP="00C02FD5">
      <w:pPr>
        <w:pStyle w:val="BodyText"/>
        <w:rPr>
          <w:color w:val="000000"/>
        </w:rPr>
      </w:pPr>
      <w:r w:rsidRPr="002508E2">
        <w:rPr>
          <w:rFonts w:ascii="Times New Roman" w:hAnsi="Times New Roman"/>
        </w:rPr>
        <w:t>Shoebridge A., and Steed L</w:t>
      </w:r>
      <w:r w:rsidR="00C02FD5" w:rsidRPr="002508E2">
        <w:rPr>
          <w:rFonts w:ascii="Times New Roman" w:hAnsi="Times New Roman"/>
        </w:rPr>
        <w:t xml:space="preserve"> (2001)</w:t>
      </w:r>
      <w:r w:rsidRPr="002508E2">
        <w:rPr>
          <w:rFonts w:ascii="Times New Roman" w:hAnsi="Times New Roman"/>
        </w:rPr>
        <w:t xml:space="preserve">.  </w:t>
      </w:r>
      <w:proofErr w:type="gramStart"/>
      <w:r w:rsidRPr="002508E2">
        <w:rPr>
          <w:rFonts w:ascii="Times New Roman" w:hAnsi="Times New Roman"/>
          <w:i/>
        </w:rPr>
        <w:t>Social construction of menopause</w:t>
      </w:r>
      <w:r w:rsidRPr="002508E2">
        <w:rPr>
          <w:rFonts w:ascii="Times New Roman" w:hAnsi="Times New Roman"/>
        </w:rPr>
        <w:t>.</w:t>
      </w:r>
      <w:proofErr w:type="gramEnd"/>
      <w:r w:rsidRPr="002508E2">
        <w:rPr>
          <w:rFonts w:ascii="Times New Roman" w:hAnsi="Times New Roman"/>
        </w:rPr>
        <w:t xml:space="preserve">  </w:t>
      </w:r>
      <w:r w:rsidRPr="002508E2">
        <w:rPr>
          <w:rFonts w:ascii="Times New Roman" w:hAnsi="Times New Roman"/>
          <w:u w:val="single"/>
        </w:rPr>
        <w:t>4</w:t>
      </w:r>
      <w:r w:rsidRPr="002508E2">
        <w:rPr>
          <w:rFonts w:ascii="Times New Roman" w:hAnsi="Times New Roman"/>
          <w:u w:val="single"/>
          <w:vertAlign w:val="superscript"/>
        </w:rPr>
        <w:t>th</w:t>
      </w:r>
      <w:r w:rsidRPr="00C02FD5">
        <w:rPr>
          <w:u w:val="single"/>
        </w:rPr>
        <w:t xml:space="preserve"> Australian Women’s Health Conference</w:t>
      </w:r>
      <w:r w:rsidRPr="00C02FD5">
        <w:t xml:space="preserve">, </w:t>
      </w:r>
      <w:r w:rsidRPr="00C02FD5">
        <w:rPr>
          <w:color w:val="000000"/>
        </w:rPr>
        <w:t xml:space="preserve">Adelaide, South Australia, </w:t>
      </w:r>
      <w:r w:rsidR="00C02FD5">
        <w:rPr>
          <w:color w:val="000000"/>
        </w:rPr>
        <w:t xml:space="preserve">19-21 </w:t>
      </w:r>
      <w:r w:rsidRPr="00C02FD5">
        <w:rPr>
          <w:color w:val="000000"/>
        </w:rPr>
        <w:t xml:space="preserve">February </w:t>
      </w:r>
    </w:p>
    <w:p w:rsidR="002F58CC" w:rsidRPr="00C02FD5" w:rsidRDefault="002F58CC" w:rsidP="00C02FD5">
      <w:pPr>
        <w:pStyle w:val="BodyText"/>
      </w:pPr>
    </w:p>
    <w:p w:rsidR="002F58CC" w:rsidRPr="00C02FD5" w:rsidRDefault="002F58CC" w:rsidP="00C02FD5">
      <w:pPr>
        <w:pStyle w:val="BodyText"/>
      </w:pPr>
      <w:r w:rsidRPr="00C02FD5">
        <w:t xml:space="preserve">Shoebridge A, </w:t>
      </w:r>
      <w:proofErr w:type="spellStart"/>
      <w:r w:rsidRPr="00C02FD5">
        <w:t>O'Ferrall</w:t>
      </w:r>
      <w:proofErr w:type="spellEnd"/>
      <w:r w:rsidRPr="00C02FD5">
        <w:t xml:space="preserve"> I, </w:t>
      </w:r>
      <w:proofErr w:type="spellStart"/>
      <w:r w:rsidRPr="00C02FD5">
        <w:t>Howat</w:t>
      </w:r>
      <w:proofErr w:type="spellEnd"/>
      <w:r w:rsidRPr="00C02FD5">
        <w:t xml:space="preserve"> P, Mitchell H</w:t>
      </w:r>
      <w:r w:rsidR="00C02FD5">
        <w:t xml:space="preserve"> (2001)</w:t>
      </w:r>
      <w:r w:rsidRPr="00C02FD5">
        <w:t xml:space="preserve">. </w:t>
      </w:r>
      <w:proofErr w:type="gramStart"/>
      <w:r w:rsidRPr="00C02FD5">
        <w:rPr>
          <w:i/>
        </w:rPr>
        <w:t>Health advertising and women</w:t>
      </w:r>
      <w:r w:rsidRPr="00C02FD5">
        <w:t>.</w:t>
      </w:r>
      <w:proofErr w:type="gramEnd"/>
      <w:r w:rsidRPr="00C02FD5">
        <w:t xml:space="preserve"> </w:t>
      </w:r>
      <w:r w:rsidR="002508E2">
        <w:rPr>
          <w:u w:val="single"/>
        </w:rPr>
        <w:t>4</w:t>
      </w:r>
      <w:r w:rsidRPr="00C02FD5">
        <w:rPr>
          <w:u w:val="single"/>
        </w:rPr>
        <w:t>th Australian Women's Health Conference</w:t>
      </w:r>
      <w:r w:rsidRPr="00C02FD5">
        <w:t xml:space="preserve">, Adelaide, South Australia, </w:t>
      </w:r>
      <w:r w:rsidR="00C02FD5">
        <w:t xml:space="preserve">19-21 </w:t>
      </w:r>
      <w:r w:rsidRPr="00C02FD5">
        <w:t xml:space="preserve">February </w:t>
      </w:r>
    </w:p>
    <w:p w:rsidR="002F58CC" w:rsidRPr="00C02FD5" w:rsidRDefault="002F58CC" w:rsidP="002F58CC">
      <w:pPr>
        <w:rPr>
          <w:rFonts w:ascii="Times New Roman" w:hAnsi="Times New Roman"/>
          <w:b/>
          <w:color w:val="000000"/>
          <w:szCs w:val="24"/>
          <w:lang w:val="en-AU"/>
        </w:rPr>
      </w:pPr>
    </w:p>
    <w:p w:rsidR="002F58CC" w:rsidRPr="00C02FD5" w:rsidRDefault="002F58CC" w:rsidP="00C02FD5">
      <w:pPr>
        <w:rPr>
          <w:rFonts w:ascii="Times New Roman" w:hAnsi="Times New Roman"/>
          <w:color w:val="000000"/>
          <w:szCs w:val="24"/>
          <w:lang w:val="en-AU"/>
        </w:rPr>
      </w:pPr>
      <w:r w:rsidRPr="00C02FD5">
        <w:rPr>
          <w:rFonts w:ascii="Times New Roman" w:hAnsi="Times New Roman"/>
          <w:color w:val="000000"/>
          <w:szCs w:val="24"/>
          <w:lang w:val="en-AU"/>
        </w:rPr>
        <w:t xml:space="preserve">Harris D, Shoebridge A, </w:t>
      </w:r>
      <w:proofErr w:type="spellStart"/>
      <w:r w:rsidRPr="00C02FD5">
        <w:rPr>
          <w:rFonts w:ascii="Times New Roman" w:hAnsi="Times New Roman"/>
          <w:color w:val="000000"/>
          <w:szCs w:val="24"/>
          <w:lang w:val="en-AU"/>
        </w:rPr>
        <w:t>O'Ferrall</w:t>
      </w:r>
      <w:proofErr w:type="spellEnd"/>
      <w:r w:rsidRPr="00C02FD5">
        <w:rPr>
          <w:rFonts w:ascii="Times New Roman" w:hAnsi="Times New Roman"/>
          <w:color w:val="000000"/>
          <w:szCs w:val="24"/>
          <w:lang w:val="en-AU"/>
        </w:rPr>
        <w:t xml:space="preserve"> I, </w:t>
      </w:r>
      <w:proofErr w:type="spellStart"/>
      <w:r w:rsidRPr="00C02FD5">
        <w:rPr>
          <w:rFonts w:ascii="Times New Roman" w:hAnsi="Times New Roman"/>
          <w:color w:val="000000"/>
          <w:szCs w:val="24"/>
          <w:lang w:val="en-AU"/>
        </w:rPr>
        <w:t>Howat</w:t>
      </w:r>
      <w:proofErr w:type="spellEnd"/>
      <w:r w:rsidRPr="00C02FD5">
        <w:rPr>
          <w:rFonts w:ascii="Times New Roman" w:hAnsi="Times New Roman"/>
          <w:color w:val="000000"/>
          <w:szCs w:val="24"/>
          <w:lang w:val="en-AU"/>
        </w:rPr>
        <w:t xml:space="preserve"> P, Shaw T</w:t>
      </w:r>
      <w:r w:rsidR="00C02FD5">
        <w:rPr>
          <w:rFonts w:ascii="Times New Roman" w:hAnsi="Times New Roman"/>
          <w:color w:val="000000"/>
          <w:szCs w:val="24"/>
          <w:lang w:val="en-AU"/>
        </w:rPr>
        <w:t xml:space="preserve"> (1999)</w:t>
      </w:r>
      <w:r w:rsidRPr="00C02FD5">
        <w:rPr>
          <w:rFonts w:ascii="Times New Roman" w:hAnsi="Times New Roman"/>
          <w:color w:val="000000"/>
          <w:szCs w:val="24"/>
          <w:lang w:val="en-AU"/>
        </w:rPr>
        <w:t xml:space="preserve">. </w:t>
      </w:r>
      <w:r w:rsidRPr="00C02FD5">
        <w:rPr>
          <w:rFonts w:ascii="Times New Roman" w:hAnsi="Times New Roman"/>
          <w:i/>
          <w:color w:val="000000"/>
          <w:szCs w:val="24"/>
          <w:lang w:val="en-AU"/>
        </w:rPr>
        <w:t>Combining qualitative and quantitative methods in assessing the unintentional effects of women’s health campaigns</w:t>
      </w:r>
      <w:r w:rsidRPr="00C02FD5">
        <w:rPr>
          <w:rFonts w:ascii="Times New Roman" w:hAnsi="Times New Roman"/>
          <w:color w:val="000000"/>
          <w:szCs w:val="24"/>
          <w:lang w:val="en-AU"/>
        </w:rPr>
        <w:t xml:space="preserve">.  </w:t>
      </w:r>
      <w:r w:rsidRPr="00C02FD5">
        <w:rPr>
          <w:rFonts w:ascii="Times New Roman" w:hAnsi="Times New Roman"/>
          <w:color w:val="000000"/>
          <w:szCs w:val="24"/>
          <w:u w:val="single"/>
          <w:lang w:val="en-AU"/>
        </w:rPr>
        <w:t>11th Annual Australian Health Promotion Conference</w:t>
      </w:r>
      <w:r w:rsidRPr="00C02FD5">
        <w:rPr>
          <w:rFonts w:ascii="Times New Roman" w:hAnsi="Times New Roman"/>
          <w:color w:val="000000"/>
          <w:szCs w:val="24"/>
          <w:lang w:val="en-AU"/>
        </w:rPr>
        <w:t xml:space="preserve">, Perth, WA, </w:t>
      </w:r>
      <w:r w:rsidR="00C02FD5">
        <w:rPr>
          <w:rFonts w:ascii="Times New Roman" w:hAnsi="Times New Roman"/>
          <w:color w:val="000000"/>
          <w:szCs w:val="24"/>
          <w:lang w:val="en-AU"/>
        </w:rPr>
        <w:t xml:space="preserve">20-23 May </w:t>
      </w:r>
    </w:p>
    <w:p w:rsidR="002F58CC" w:rsidRPr="00C02FD5" w:rsidRDefault="002F58CC" w:rsidP="00C02FD5">
      <w:pPr>
        <w:rPr>
          <w:rFonts w:ascii="Times New Roman" w:hAnsi="Times New Roman"/>
          <w:color w:val="000000"/>
          <w:szCs w:val="24"/>
          <w:lang w:val="en-AU"/>
        </w:rPr>
      </w:pPr>
    </w:p>
    <w:p w:rsidR="002F58CC" w:rsidRPr="00C02FD5" w:rsidRDefault="002F58CC" w:rsidP="00C02FD5">
      <w:pPr>
        <w:rPr>
          <w:rFonts w:ascii="Times New Roman" w:hAnsi="Times New Roman"/>
          <w:color w:val="000000"/>
          <w:szCs w:val="24"/>
          <w:lang w:val="en-AU"/>
        </w:rPr>
      </w:pPr>
      <w:r w:rsidRPr="00C02FD5">
        <w:rPr>
          <w:rFonts w:ascii="Times New Roman" w:hAnsi="Times New Roman"/>
          <w:color w:val="000000"/>
          <w:szCs w:val="24"/>
          <w:lang w:val="en-AU"/>
        </w:rPr>
        <w:t xml:space="preserve">Harris D, Shoebridge A, </w:t>
      </w:r>
      <w:proofErr w:type="spellStart"/>
      <w:r w:rsidRPr="00C02FD5">
        <w:rPr>
          <w:rFonts w:ascii="Times New Roman" w:hAnsi="Times New Roman"/>
          <w:color w:val="000000"/>
          <w:szCs w:val="24"/>
          <w:lang w:val="en-AU"/>
        </w:rPr>
        <w:t>O'Ferrall</w:t>
      </w:r>
      <w:proofErr w:type="spellEnd"/>
      <w:r w:rsidRPr="00C02FD5">
        <w:rPr>
          <w:rFonts w:ascii="Times New Roman" w:hAnsi="Times New Roman"/>
          <w:color w:val="000000"/>
          <w:szCs w:val="24"/>
          <w:lang w:val="en-AU"/>
        </w:rPr>
        <w:t xml:space="preserve"> I, </w:t>
      </w:r>
      <w:proofErr w:type="spellStart"/>
      <w:r w:rsidRPr="00C02FD5">
        <w:rPr>
          <w:rFonts w:ascii="Times New Roman" w:hAnsi="Times New Roman"/>
          <w:color w:val="000000"/>
          <w:szCs w:val="24"/>
          <w:lang w:val="en-AU"/>
        </w:rPr>
        <w:t>Howat</w:t>
      </w:r>
      <w:proofErr w:type="spellEnd"/>
      <w:r w:rsidRPr="00C02FD5">
        <w:rPr>
          <w:rFonts w:ascii="Times New Roman" w:hAnsi="Times New Roman"/>
          <w:color w:val="000000"/>
          <w:szCs w:val="24"/>
          <w:lang w:val="en-AU"/>
        </w:rPr>
        <w:t xml:space="preserve"> P, Shaw T, </w:t>
      </w:r>
      <w:proofErr w:type="spellStart"/>
      <w:r w:rsidRPr="00C02FD5">
        <w:rPr>
          <w:rFonts w:ascii="Times New Roman" w:hAnsi="Times New Roman"/>
          <w:color w:val="000000"/>
          <w:szCs w:val="24"/>
          <w:lang w:val="en-AU"/>
        </w:rPr>
        <w:t>Choui</w:t>
      </w:r>
      <w:proofErr w:type="spellEnd"/>
      <w:r w:rsidRPr="00C02FD5">
        <w:rPr>
          <w:rFonts w:ascii="Times New Roman" w:hAnsi="Times New Roman"/>
          <w:color w:val="000000"/>
          <w:szCs w:val="24"/>
          <w:lang w:val="en-AU"/>
        </w:rPr>
        <w:t xml:space="preserve"> A</w:t>
      </w:r>
      <w:r w:rsidR="00C02FD5">
        <w:rPr>
          <w:rFonts w:ascii="Times New Roman" w:hAnsi="Times New Roman"/>
          <w:color w:val="000000"/>
          <w:szCs w:val="24"/>
          <w:lang w:val="en-AU"/>
        </w:rPr>
        <w:t xml:space="preserve"> (1999)</w:t>
      </w:r>
      <w:r w:rsidRPr="00C02FD5">
        <w:rPr>
          <w:rFonts w:ascii="Times New Roman" w:hAnsi="Times New Roman"/>
          <w:color w:val="000000"/>
          <w:szCs w:val="24"/>
          <w:lang w:val="en-AU"/>
        </w:rPr>
        <w:t xml:space="preserve">. </w:t>
      </w:r>
      <w:proofErr w:type="gramStart"/>
      <w:r w:rsidRPr="00C02FD5">
        <w:rPr>
          <w:rFonts w:ascii="Times New Roman" w:hAnsi="Times New Roman"/>
          <w:i/>
          <w:color w:val="000000"/>
          <w:szCs w:val="24"/>
          <w:lang w:val="en-AU"/>
        </w:rPr>
        <w:t>Methodology of qualitative and quantitative methods in assessing the unintentional effects of women’s health campaigns</w:t>
      </w:r>
      <w:r w:rsidRPr="00C02FD5">
        <w:rPr>
          <w:rFonts w:ascii="Times New Roman" w:hAnsi="Times New Roman"/>
          <w:color w:val="000000"/>
          <w:szCs w:val="24"/>
          <w:lang w:val="en-AU"/>
        </w:rPr>
        <w:t>.</w:t>
      </w:r>
      <w:proofErr w:type="gramEnd"/>
      <w:r w:rsidRPr="00C02FD5">
        <w:rPr>
          <w:rFonts w:ascii="Times New Roman" w:hAnsi="Times New Roman"/>
          <w:color w:val="000000"/>
          <w:szCs w:val="24"/>
          <w:lang w:val="en-AU"/>
        </w:rPr>
        <w:t xml:space="preserve">  </w:t>
      </w:r>
      <w:proofErr w:type="gramStart"/>
      <w:r w:rsidRPr="00C02FD5">
        <w:rPr>
          <w:rFonts w:ascii="Times New Roman" w:hAnsi="Times New Roman"/>
          <w:color w:val="000000"/>
          <w:szCs w:val="24"/>
          <w:u w:val="single"/>
          <w:lang w:val="en-AU"/>
        </w:rPr>
        <w:t>11th Annual Australian Health Promotion Conference</w:t>
      </w:r>
      <w:r w:rsidRPr="00C02FD5">
        <w:rPr>
          <w:rFonts w:ascii="Times New Roman" w:hAnsi="Times New Roman"/>
          <w:color w:val="000000"/>
          <w:szCs w:val="24"/>
          <w:lang w:val="en-AU"/>
        </w:rPr>
        <w:t>, Perth, WA.</w:t>
      </w:r>
      <w:proofErr w:type="gramEnd"/>
      <w:r w:rsidRPr="00C02FD5">
        <w:rPr>
          <w:rFonts w:ascii="Times New Roman" w:hAnsi="Times New Roman"/>
          <w:color w:val="000000"/>
          <w:szCs w:val="24"/>
          <w:lang w:val="en-AU"/>
        </w:rPr>
        <w:t xml:space="preserve"> </w:t>
      </w:r>
      <w:r w:rsidR="00C02FD5">
        <w:rPr>
          <w:rFonts w:ascii="Times New Roman" w:hAnsi="Times New Roman"/>
          <w:color w:val="000000"/>
          <w:szCs w:val="24"/>
          <w:lang w:val="en-AU"/>
        </w:rPr>
        <w:t>20-23 May</w:t>
      </w:r>
    </w:p>
    <w:p w:rsidR="002F58CC" w:rsidRPr="00C02FD5" w:rsidRDefault="002F58CC" w:rsidP="00C02FD5">
      <w:pPr>
        <w:rPr>
          <w:rFonts w:ascii="Times New Roman" w:hAnsi="Times New Roman"/>
          <w:color w:val="000000"/>
          <w:szCs w:val="24"/>
          <w:lang w:val="en-AU"/>
        </w:rPr>
      </w:pPr>
    </w:p>
    <w:p w:rsidR="002F58CC" w:rsidRPr="00C02FD5" w:rsidRDefault="002F58CC" w:rsidP="00C02FD5">
      <w:pPr>
        <w:rPr>
          <w:rFonts w:ascii="Times New Roman" w:hAnsi="Times New Roman"/>
          <w:color w:val="000000"/>
          <w:szCs w:val="24"/>
          <w:lang w:val="en-AU"/>
        </w:rPr>
      </w:pPr>
      <w:r w:rsidRPr="00C02FD5">
        <w:rPr>
          <w:rFonts w:ascii="Times New Roman" w:hAnsi="Times New Roman"/>
          <w:color w:val="000000"/>
          <w:szCs w:val="24"/>
          <w:lang w:val="en-AU"/>
        </w:rPr>
        <w:t xml:space="preserve">Mitchell H, Shoebridge A, </w:t>
      </w:r>
      <w:proofErr w:type="spellStart"/>
      <w:r w:rsidRPr="00C02FD5">
        <w:rPr>
          <w:rFonts w:ascii="Times New Roman" w:hAnsi="Times New Roman"/>
          <w:color w:val="000000"/>
          <w:szCs w:val="24"/>
          <w:lang w:val="en-AU"/>
        </w:rPr>
        <w:t>O'Ferrall</w:t>
      </w:r>
      <w:proofErr w:type="spellEnd"/>
      <w:r w:rsidRPr="00C02FD5">
        <w:rPr>
          <w:rFonts w:ascii="Times New Roman" w:hAnsi="Times New Roman"/>
          <w:color w:val="000000"/>
          <w:szCs w:val="24"/>
          <w:lang w:val="en-AU"/>
        </w:rPr>
        <w:t xml:space="preserve"> I, </w:t>
      </w:r>
      <w:proofErr w:type="spellStart"/>
      <w:r w:rsidRPr="00C02FD5">
        <w:rPr>
          <w:rFonts w:ascii="Times New Roman" w:hAnsi="Times New Roman"/>
          <w:color w:val="000000"/>
          <w:szCs w:val="24"/>
          <w:lang w:val="en-AU"/>
        </w:rPr>
        <w:t>Howat</w:t>
      </w:r>
      <w:proofErr w:type="spellEnd"/>
      <w:r w:rsidRPr="00C02FD5">
        <w:rPr>
          <w:rFonts w:ascii="Times New Roman" w:hAnsi="Times New Roman"/>
          <w:color w:val="000000"/>
          <w:szCs w:val="24"/>
          <w:lang w:val="en-AU"/>
        </w:rPr>
        <w:t xml:space="preserve"> P</w:t>
      </w:r>
      <w:r w:rsidR="00C02FD5">
        <w:rPr>
          <w:rFonts w:ascii="Times New Roman" w:hAnsi="Times New Roman"/>
          <w:color w:val="000000"/>
          <w:szCs w:val="24"/>
          <w:lang w:val="en-AU"/>
        </w:rPr>
        <w:t xml:space="preserve"> (1999)</w:t>
      </w:r>
      <w:r w:rsidRPr="00C02FD5">
        <w:rPr>
          <w:rFonts w:ascii="Times New Roman" w:hAnsi="Times New Roman"/>
          <w:color w:val="000000"/>
          <w:szCs w:val="24"/>
          <w:lang w:val="en-AU"/>
        </w:rPr>
        <w:t xml:space="preserve">. </w:t>
      </w:r>
      <w:r w:rsidRPr="00C02FD5">
        <w:rPr>
          <w:rFonts w:ascii="Times New Roman" w:hAnsi="Times New Roman"/>
          <w:i/>
          <w:color w:val="000000"/>
          <w:szCs w:val="24"/>
          <w:lang w:val="en-AU"/>
        </w:rPr>
        <w:t xml:space="preserve">Health promotion in women’s health: </w:t>
      </w:r>
      <w:r w:rsidR="002508E2">
        <w:rPr>
          <w:rFonts w:ascii="Times New Roman" w:hAnsi="Times New Roman"/>
          <w:i/>
          <w:color w:val="000000"/>
          <w:szCs w:val="24"/>
          <w:lang w:val="en-AU"/>
        </w:rPr>
        <w:t>A</w:t>
      </w:r>
      <w:r w:rsidRPr="00C02FD5">
        <w:rPr>
          <w:rFonts w:ascii="Times New Roman" w:hAnsi="Times New Roman"/>
          <w:i/>
          <w:color w:val="000000"/>
          <w:szCs w:val="24"/>
          <w:lang w:val="en-AU"/>
        </w:rPr>
        <w:t xml:space="preserve"> challenge for the practitioner</w:t>
      </w:r>
      <w:r w:rsidRPr="00C02FD5">
        <w:rPr>
          <w:rFonts w:ascii="Times New Roman" w:hAnsi="Times New Roman"/>
          <w:color w:val="000000"/>
          <w:szCs w:val="24"/>
          <w:lang w:val="en-AU"/>
        </w:rPr>
        <w:t xml:space="preserve">. </w:t>
      </w:r>
      <w:proofErr w:type="gramStart"/>
      <w:r w:rsidRPr="00C02FD5">
        <w:rPr>
          <w:rFonts w:ascii="Times New Roman" w:hAnsi="Times New Roman"/>
          <w:color w:val="000000"/>
          <w:szCs w:val="24"/>
          <w:u w:val="single"/>
          <w:lang w:val="en-AU"/>
        </w:rPr>
        <w:t>11th Annual Australian Health Promotion Conference</w:t>
      </w:r>
      <w:r w:rsidRPr="00C02FD5">
        <w:rPr>
          <w:rFonts w:ascii="Times New Roman" w:hAnsi="Times New Roman"/>
          <w:color w:val="000000"/>
          <w:szCs w:val="24"/>
          <w:lang w:val="en-AU"/>
        </w:rPr>
        <w:t>.</w:t>
      </w:r>
      <w:proofErr w:type="gramEnd"/>
      <w:r w:rsidRPr="00C02FD5">
        <w:rPr>
          <w:rFonts w:ascii="Times New Roman" w:hAnsi="Times New Roman"/>
          <w:color w:val="000000"/>
          <w:szCs w:val="24"/>
          <w:lang w:val="en-AU"/>
        </w:rPr>
        <w:t xml:space="preserve"> Perth, WA, </w:t>
      </w:r>
      <w:r w:rsidR="00C02FD5">
        <w:rPr>
          <w:rFonts w:ascii="Times New Roman" w:hAnsi="Times New Roman"/>
          <w:color w:val="000000"/>
          <w:szCs w:val="24"/>
          <w:lang w:val="en-AU"/>
        </w:rPr>
        <w:t>20-23 May</w:t>
      </w:r>
    </w:p>
    <w:p w:rsidR="002F58CC" w:rsidRPr="00C02FD5" w:rsidRDefault="002F58CC" w:rsidP="002F58CC">
      <w:pPr>
        <w:ind w:left="426" w:hanging="426"/>
        <w:rPr>
          <w:rFonts w:ascii="Times New Roman" w:hAnsi="Times New Roman"/>
          <w:color w:val="000000"/>
          <w:szCs w:val="24"/>
          <w:lang w:val="en-AU"/>
        </w:rPr>
      </w:pPr>
    </w:p>
    <w:p w:rsidR="002F58CC" w:rsidRPr="00C02FD5" w:rsidRDefault="002F58CC" w:rsidP="00C02FD5">
      <w:pPr>
        <w:rPr>
          <w:rFonts w:ascii="Times New Roman" w:hAnsi="Times New Roman"/>
          <w:color w:val="000000"/>
          <w:szCs w:val="24"/>
          <w:lang w:val="en-AU"/>
        </w:rPr>
      </w:pPr>
      <w:r w:rsidRPr="00C02FD5">
        <w:rPr>
          <w:rFonts w:ascii="Times New Roman" w:hAnsi="Times New Roman"/>
          <w:color w:val="000000"/>
          <w:szCs w:val="24"/>
          <w:lang w:val="en-AU"/>
        </w:rPr>
        <w:t xml:space="preserve">Mitchell H, Shoebridge A, </w:t>
      </w:r>
      <w:proofErr w:type="spellStart"/>
      <w:r w:rsidRPr="00C02FD5">
        <w:rPr>
          <w:rFonts w:ascii="Times New Roman" w:hAnsi="Times New Roman"/>
          <w:color w:val="000000"/>
          <w:szCs w:val="24"/>
          <w:lang w:val="en-AU"/>
        </w:rPr>
        <w:t>O'Ferrall</w:t>
      </w:r>
      <w:proofErr w:type="spellEnd"/>
      <w:r w:rsidRPr="00C02FD5">
        <w:rPr>
          <w:rFonts w:ascii="Times New Roman" w:hAnsi="Times New Roman"/>
          <w:color w:val="000000"/>
          <w:szCs w:val="24"/>
          <w:lang w:val="en-AU"/>
        </w:rPr>
        <w:t xml:space="preserve"> I, </w:t>
      </w:r>
      <w:proofErr w:type="spellStart"/>
      <w:r w:rsidRPr="00C02FD5">
        <w:rPr>
          <w:rFonts w:ascii="Times New Roman" w:hAnsi="Times New Roman"/>
          <w:color w:val="000000"/>
          <w:szCs w:val="24"/>
          <w:lang w:val="en-AU"/>
        </w:rPr>
        <w:t>Howat</w:t>
      </w:r>
      <w:proofErr w:type="spellEnd"/>
      <w:r w:rsidRPr="00C02FD5">
        <w:rPr>
          <w:rFonts w:ascii="Times New Roman" w:hAnsi="Times New Roman"/>
          <w:color w:val="000000"/>
          <w:szCs w:val="24"/>
          <w:lang w:val="en-AU"/>
        </w:rPr>
        <w:t xml:space="preserve"> P</w:t>
      </w:r>
      <w:r w:rsidR="00C02FD5">
        <w:rPr>
          <w:rFonts w:ascii="Times New Roman" w:hAnsi="Times New Roman"/>
          <w:color w:val="000000"/>
          <w:szCs w:val="24"/>
          <w:lang w:val="en-AU"/>
        </w:rPr>
        <w:t xml:space="preserve"> (1999)</w:t>
      </w:r>
      <w:r w:rsidRPr="00C02FD5">
        <w:rPr>
          <w:rFonts w:ascii="Times New Roman" w:hAnsi="Times New Roman"/>
          <w:color w:val="000000"/>
          <w:szCs w:val="24"/>
          <w:lang w:val="en-AU"/>
        </w:rPr>
        <w:t xml:space="preserve">. </w:t>
      </w:r>
      <w:r w:rsidRPr="00C02FD5">
        <w:rPr>
          <w:rFonts w:ascii="Times New Roman" w:hAnsi="Times New Roman"/>
          <w:i/>
          <w:color w:val="000000"/>
          <w:szCs w:val="24"/>
          <w:lang w:val="en-AU"/>
        </w:rPr>
        <w:t xml:space="preserve">What exactly is health promotion promoting to women? </w:t>
      </w:r>
      <w:r w:rsidRPr="00C02FD5">
        <w:rPr>
          <w:rFonts w:ascii="Times New Roman" w:hAnsi="Times New Roman"/>
          <w:color w:val="000000"/>
          <w:szCs w:val="24"/>
          <w:lang w:val="en-AU"/>
        </w:rPr>
        <w:t xml:space="preserve"> </w:t>
      </w:r>
      <w:proofErr w:type="gramStart"/>
      <w:r w:rsidRPr="00C02FD5">
        <w:rPr>
          <w:rFonts w:ascii="Times New Roman" w:hAnsi="Times New Roman"/>
          <w:color w:val="000000"/>
          <w:szCs w:val="24"/>
          <w:u w:val="single"/>
          <w:lang w:val="en-AU"/>
        </w:rPr>
        <w:t>National Body Image Conference</w:t>
      </w:r>
      <w:r w:rsidRPr="00C02FD5">
        <w:rPr>
          <w:rFonts w:ascii="Times New Roman" w:hAnsi="Times New Roman"/>
          <w:color w:val="000000"/>
          <w:szCs w:val="24"/>
          <w:lang w:val="en-AU"/>
        </w:rPr>
        <w:t>.</w:t>
      </w:r>
      <w:proofErr w:type="gramEnd"/>
      <w:r w:rsidRPr="00C02FD5">
        <w:rPr>
          <w:rFonts w:ascii="Times New Roman" w:hAnsi="Times New Roman"/>
          <w:color w:val="000000"/>
          <w:szCs w:val="24"/>
          <w:lang w:val="en-AU"/>
        </w:rPr>
        <w:t xml:space="preserve"> Melbourne, Victoria,</w:t>
      </w:r>
      <w:r w:rsidR="00C02FD5">
        <w:rPr>
          <w:rFonts w:ascii="Times New Roman" w:hAnsi="Times New Roman"/>
          <w:color w:val="000000"/>
          <w:szCs w:val="24"/>
          <w:lang w:val="en-AU"/>
        </w:rPr>
        <w:t xml:space="preserve"> 27-28 July</w:t>
      </w:r>
    </w:p>
    <w:p w:rsidR="002F58CC" w:rsidRPr="00C02FD5" w:rsidRDefault="002F58CC" w:rsidP="00C02FD5">
      <w:pPr>
        <w:pStyle w:val="Footer"/>
        <w:tabs>
          <w:tab w:val="clear" w:pos="4252"/>
          <w:tab w:val="clear" w:pos="8504"/>
        </w:tabs>
        <w:rPr>
          <w:rFonts w:ascii="Times New Roman" w:hAnsi="Times New Roman"/>
        </w:rPr>
      </w:pPr>
    </w:p>
    <w:p w:rsidR="002F58CC" w:rsidRPr="00C02FD5" w:rsidRDefault="002F58CC" w:rsidP="00C02FD5">
      <w:pPr>
        <w:rPr>
          <w:rFonts w:ascii="Times New Roman" w:hAnsi="Times New Roman"/>
          <w:color w:val="000000"/>
          <w:szCs w:val="24"/>
          <w:lang w:val="en-AU"/>
        </w:rPr>
      </w:pPr>
      <w:r w:rsidRPr="00C02FD5">
        <w:rPr>
          <w:rFonts w:ascii="Times New Roman" w:hAnsi="Times New Roman"/>
          <w:color w:val="000000"/>
          <w:szCs w:val="24"/>
          <w:lang w:val="en-AU"/>
        </w:rPr>
        <w:t xml:space="preserve">Shoebridge A, </w:t>
      </w:r>
      <w:proofErr w:type="spellStart"/>
      <w:r w:rsidRPr="00C02FD5">
        <w:rPr>
          <w:rFonts w:ascii="Times New Roman" w:hAnsi="Times New Roman"/>
          <w:color w:val="000000"/>
          <w:szCs w:val="24"/>
          <w:lang w:val="en-AU"/>
        </w:rPr>
        <w:t>O'Ferrall</w:t>
      </w:r>
      <w:proofErr w:type="spellEnd"/>
      <w:r w:rsidRPr="00C02FD5">
        <w:rPr>
          <w:rFonts w:ascii="Times New Roman" w:hAnsi="Times New Roman"/>
          <w:color w:val="000000"/>
          <w:szCs w:val="24"/>
          <w:lang w:val="en-AU"/>
        </w:rPr>
        <w:t xml:space="preserve"> I, </w:t>
      </w:r>
      <w:proofErr w:type="spellStart"/>
      <w:r w:rsidRPr="00C02FD5">
        <w:rPr>
          <w:rFonts w:ascii="Times New Roman" w:hAnsi="Times New Roman"/>
          <w:color w:val="000000"/>
          <w:szCs w:val="24"/>
          <w:lang w:val="en-AU"/>
        </w:rPr>
        <w:t>Howat</w:t>
      </w:r>
      <w:proofErr w:type="spellEnd"/>
      <w:r w:rsidRPr="00C02FD5">
        <w:rPr>
          <w:rFonts w:ascii="Times New Roman" w:hAnsi="Times New Roman"/>
          <w:color w:val="000000"/>
          <w:szCs w:val="24"/>
          <w:lang w:val="en-AU"/>
        </w:rPr>
        <w:t xml:space="preserve"> P, Dent H</w:t>
      </w:r>
      <w:r w:rsidR="00C02FD5">
        <w:rPr>
          <w:rFonts w:ascii="Times New Roman" w:hAnsi="Times New Roman"/>
          <w:color w:val="000000"/>
          <w:szCs w:val="24"/>
          <w:lang w:val="en-AU"/>
        </w:rPr>
        <w:t xml:space="preserve"> (1999)</w:t>
      </w:r>
      <w:r w:rsidRPr="00C02FD5">
        <w:rPr>
          <w:rFonts w:ascii="Times New Roman" w:hAnsi="Times New Roman"/>
          <w:color w:val="000000"/>
          <w:szCs w:val="24"/>
          <w:lang w:val="en-AU"/>
        </w:rPr>
        <w:t xml:space="preserve">. </w:t>
      </w:r>
      <w:proofErr w:type="gramStart"/>
      <w:r w:rsidRPr="00C02FD5">
        <w:rPr>
          <w:rFonts w:ascii="Times New Roman" w:hAnsi="Times New Roman"/>
          <w:i/>
          <w:color w:val="000000"/>
          <w:szCs w:val="24"/>
          <w:lang w:val="en-AU"/>
        </w:rPr>
        <w:t>Health promotion and women</w:t>
      </w:r>
      <w:r w:rsidRPr="00C02FD5">
        <w:rPr>
          <w:rFonts w:ascii="Times New Roman" w:hAnsi="Times New Roman"/>
          <w:color w:val="000000"/>
          <w:szCs w:val="24"/>
          <w:lang w:val="en-AU"/>
        </w:rPr>
        <w:t>.</w:t>
      </w:r>
      <w:proofErr w:type="gramEnd"/>
      <w:r w:rsidRPr="00C02FD5">
        <w:rPr>
          <w:rFonts w:ascii="Times New Roman" w:hAnsi="Times New Roman"/>
          <w:color w:val="000000"/>
          <w:szCs w:val="24"/>
          <w:lang w:val="en-AU"/>
        </w:rPr>
        <w:t xml:space="preserve">  </w:t>
      </w:r>
      <w:proofErr w:type="gramStart"/>
      <w:r w:rsidRPr="00C02FD5">
        <w:rPr>
          <w:rFonts w:ascii="Times New Roman" w:hAnsi="Times New Roman"/>
          <w:color w:val="000000"/>
          <w:szCs w:val="24"/>
          <w:u w:val="single"/>
          <w:lang w:val="en-AU"/>
        </w:rPr>
        <w:t>2nd International Interdisciplinary Conference on Women and Health</w:t>
      </w:r>
      <w:r w:rsidR="00C02FD5">
        <w:rPr>
          <w:rFonts w:ascii="Times New Roman" w:hAnsi="Times New Roman"/>
          <w:color w:val="000000"/>
          <w:szCs w:val="24"/>
          <w:lang w:val="en-AU"/>
        </w:rPr>
        <w:t>.</w:t>
      </w:r>
      <w:proofErr w:type="gramEnd"/>
      <w:r w:rsidR="00C02FD5">
        <w:rPr>
          <w:rFonts w:ascii="Times New Roman" w:hAnsi="Times New Roman"/>
          <w:color w:val="000000"/>
          <w:szCs w:val="24"/>
          <w:lang w:val="en-AU"/>
        </w:rPr>
        <w:t xml:space="preserve"> Edinburgh, Scotland, 12-14 July </w:t>
      </w:r>
    </w:p>
    <w:p w:rsidR="002F58CC" w:rsidRPr="00C02FD5" w:rsidRDefault="002F58CC" w:rsidP="00C02FD5">
      <w:pPr>
        <w:rPr>
          <w:rFonts w:ascii="Times New Roman" w:hAnsi="Times New Roman"/>
          <w:color w:val="000000"/>
          <w:szCs w:val="24"/>
          <w:lang w:val="en-AU"/>
        </w:rPr>
      </w:pPr>
    </w:p>
    <w:p w:rsidR="002F58CC" w:rsidRPr="00C02FD5" w:rsidRDefault="002F58CC" w:rsidP="00C02FD5">
      <w:pPr>
        <w:pStyle w:val="Footer"/>
        <w:tabs>
          <w:tab w:val="clear" w:pos="4252"/>
          <w:tab w:val="clear" w:pos="8504"/>
        </w:tabs>
        <w:rPr>
          <w:rFonts w:ascii="Times New Roman" w:hAnsi="Times New Roman"/>
        </w:rPr>
      </w:pPr>
      <w:proofErr w:type="gramStart"/>
      <w:r w:rsidRPr="00C02FD5">
        <w:rPr>
          <w:rFonts w:ascii="Times New Roman" w:hAnsi="Times New Roman"/>
        </w:rPr>
        <w:t>Shoebridge A &amp; Steed, L</w:t>
      </w:r>
      <w:r w:rsidR="00C02FD5">
        <w:rPr>
          <w:rFonts w:ascii="Times New Roman" w:hAnsi="Times New Roman"/>
        </w:rPr>
        <w:t xml:space="preserve"> (1999)</w:t>
      </w:r>
      <w:r w:rsidRPr="00C02FD5">
        <w:rPr>
          <w:rFonts w:ascii="Times New Roman" w:hAnsi="Times New Roman"/>
        </w:rPr>
        <w:t>.</w:t>
      </w:r>
      <w:proofErr w:type="gramEnd"/>
      <w:r w:rsidRPr="00C02FD5">
        <w:rPr>
          <w:rFonts w:ascii="Times New Roman" w:hAnsi="Times New Roman"/>
        </w:rPr>
        <w:t xml:space="preserve">   </w:t>
      </w:r>
      <w:proofErr w:type="gramStart"/>
      <w:r w:rsidRPr="002508E2">
        <w:rPr>
          <w:rFonts w:ascii="Times New Roman" w:hAnsi="Times New Roman"/>
          <w:i/>
        </w:rPr>
        <w:t>Social construction of menopause</w:t>
      </w:r>
      <w:r w:rsidRPr="00C02FD5">
        <w:rPr>
          <w:rFonts w:ascii="Times New Roman" w:hAnsi="Times New Roman"/>
        </w:rPr>
        <w:t>.</w:t>
      </w:r>
      <w:proofErr w:type="gramEnd"/>
      <w:r w:rsidRPr="00C02FD5">
        <w:rPr>
          <w:rFonts w:ascii="Times New Roman" w:hAnsi="Times New Roman"/>
        </w:rPr>
        <w:t xml:space="preserve">   Poster presented at </w:t>
      </w:r>
      <w:r w:rsidRPr="00C02FD5">
        <w:rPr>
          <w:rFonts w:ascii="Times New Roman" w:hAnsi="Times New Roman"/>
          <w:i/>
          <w:u w:val="single"/>
        </w:rPr>
        <w:t xml:space="preserve">Women’s World 99 </w:t>
      </w:r>
      <w:r w:rsidRPr="00C02FD5">
        <w:rPr>
          <w:rFonts w:ascii="Times New Roman" w:hAnsi="Times New Roman"/>
          <w:u w:val="single"/>
        </w:rPr>
        <w:t>7</w:t>
      </w:r>
      <w:r w:rsidRPr="00C02FD5">
        <w:rPr>
          <w:rFonts w:ascii="Times New Roman" w:hAnsi="Times New Roman"/>
          <w:u w:val="single"/>
          <w:vertAlign w:val="superscript"/>
        </w:rPr>
        <w:t>th</w:t>
      </w:r>
      <w:r w:rsidRPr="00C02FD5">
        <w:rPr>
          <w:rFonts w:ascii="Times New Roman" w:hAnsi="Times New Roman"/>
          <w:u w:val="single"/>
        </w:rPr>
        <w:t xml:space="preserve"> International Interdisciplinary Congress on Women</w:t>
      </w:r>
      <w:r w:rsidRPr="00C02FD5">
        <w:rPr>
          <w:rFonts w:ascii="Times New Roman" w:hAnsi="Times New Roman"/>
        </w:rPr>
        <w:t xml:space="preserve">, </w:t>
      </w:r>
      <w:proofErr w:type="spellStart"/>
      <w:r w:rsidRPr="00C02FD5">
        <w:rPr>
          <w:rFonts w:ascii="Times New Roman" w:hAnsi="Times New Roman"/>
        </w:rPr>
        <w:t>Kvinnforsk</w:t>
      </w:r>
      <w:proofErr w:type="spellEnd"/>
      <w:r w:rsidRPr="00C02FD5">
        <w:rPr>
          <w:rFonts w:ascii="Times New Roman" w:hAnsi="Times New Roman"/>
        </w:rPr>
        <w:t xml:space="preserve">, University of </w:t>
      </w:r>
      <w:proofErr w:type="spellStart"/>
      <w:r w:rsidRPr="00C02FD5">
        <w:rPr>
          <w:rFonts w:ascii="Times New Roman" w:hAnsi="Times New Roman"/>
        </w:rPr>
        <w:t>Tromsø</w:t>
      </w:r>
      <w:proofErr w:type="spellEnd"/>
      <w:r w:rsidRPr="00C02FD5">
        <w:rPr>
          <w:rFonts w:ascii="Times New Roman" w:hAnsi="Times New Roman"/>
        </w:rPr>
        <w:t xml:space="preserve">, </w:t>
      </w:r>
      <w:proofErr w:type="spellStart"/>
      <w:r w:rsidRPr="00C02FD5">
        <w:rPr>
          <w:rFonts w:ascii="Times New Roman" w:hAnsi="Times New Roman"/>
        </w:rPr>
        <w:t>Tromsø</w:t>
      </w:r>
      <w:proofErr w:type="spellEnd"/>
      <w:r w:rsidRPr="00C02FD5">
        <w:rPr>
          <w:rFonts w:ascii="Times New Roman" w:hAnsi="Times New Roman"/>
        </w:rPr>
        <w:t xml:space="preserve">, Norway, </w:t>
      </w:r>
      <w:r w:rsidR="00C02FD5">
        <w:rPr>
          <w:rFonts w:ascii="Times New Roman" w:hAnsi="Times New Roman"/>
        </w:rPr>
        <w:t xml:space="preserve">20-26 </w:t>
      </w:r>
      <w:r w:rsidRPr="00C02FD5">
        <w:rPr>
          <w:rFonts w:ascii="Times New Roman" w:hAnsi="Times New Roman"/>
        </w:rPr>
        <w:t>June 2.</w:t>
      </w:r>
    </w:p>
    <w:p w:rsidR="002F58CC" w:rsidRPr="00C02FD5" w:rsidRDefault="002F58CC" w:rsidP="002F58CC">
      <w:pPr>
        <w:ind w:right="-82"/>
        <w:rPr>
          <w:rFonts w:ascii="Times New Roman" w:hAnsi="Times New Roman"/>
        </w:rPr>
      </w:pPr>
    </w:p>
    <w:p w:rsidR="002F58CC" w:rsidRPr="00C02FD5" w:rsidRDefault="002F58CC" w:rsidP="00C02FD5">
      <w:pPr>
        <w:pStyle w:val="BodyText"/>
        <w:rPr>
          <w:rFonts w:ascii="Times New Roman" w:hAnsi="Times New Roman"/>
        </w:rPr>
      </w:pPr>
      <w:r w:rsidRPr="00C02FD5">
        <w:rPr>
          <w:rFonts w:ascii="Times New Roman" w:hAnsi="Times New Roman"/>
        </w:rPr>
        <w:t xml:space="preserve">Shoebridge A, </w:t>
      </w:r>
      <w:proofErr w:type="spellStart"/>
      <w:r w:rsidRPr="00C02FD5">
        <w:rPr>
          <w:rFonts w:ascii="Times New Roman" w:hAnsi="Times New Roman"/>
        </w:rPr>
        <w:t>O’Ferrall</w:t>
      </w:r>
      <w:proofErr w:type="spellEnd"/>
      <w:r w:rsidRPr="00C02FD5">
        <w:rPr>
          <w:rFonts w:ascii="Times New Roman" w:hAnsi="Times New Roman"/>
        </w:rPr>
        <w:t xml:space="preserve"> I, </w:t>
      </w:r>
      <w:proofErr w:type="spellStart"/>
      <w:r w:rsidRPr="00C02FD5">
        <w:rPr>
          <w:rFonts w:ascii="Times New Roman" w:hAnsi="Times New Roman"/>
        </w:rPr>
        <w:t>Howat</w:t>
      </w:r>
      <w:proofErr w:type="spellEnd"/>
      <w:r w:rsidRPr="00C02FD5">
        <w:rPr>
          <w:rFonts w:ascii="Times New Roman" w:hAnsi="Times New Roman"/>
        </w:rPr>
        <w:t xml:space="preserve"> P &amp; Dent H</w:t>
      </w:r>
      <w:r w:rsidR="00C02FD5" w:rsidRPr="00C02FD5">
        <w:rPr>
          <w:rFonts w:ascii="Times New Roman" w:hAnsi="Times New Roman"/>
        </w:rPr>
        <w:t xml:space="preserve"> (1998)</w:t>
      </w:r>
      <w:r w:rsidRPr="00C02FD5">
        <w:rPr>
          <w:rFonts w:ascii="Times New Roman" w:hAnsi="Times New Roman"/>
        </w:rPr>
        <w:t xml:space="preserve">.  </w:t>
      </w:r>
      <w:r w:rsidR="002508E2">
        <w:rPr>
          <w:rFonts w:ascii="Times New Roman" w:hAnsi="Times New Roman"/>
          <w:i/>
        </w:rPr>
        <w:t>Future challenges to health p</w:t>
      </w:r>
      <w:r w:rsidRPr="00C02FD5">
        <w:rPr>
          <w:rFonts w:ascii="Times New Roman" w:hAnsi="Times New Roman"/>
          <w:i/>
        </w:rPr>
        <w:t>romotion in Women’s Health</w:t>
      </w:r>
      <w:r w:rsidRPr="00C02FD5">
        <w:rPr>
          <w:rFonts w:ascii="Times New Roman" w:hAnsi="Times New Roman"/>
        </w:rPr>
        <w:t xml:space="preserve">.   </w:t>
      </w:r>
      <w:r w:rsidRPr="00C02FD5">
        <w:rPr>
          <w:rFonts w:ascii="Times New Roman" w:hAnsi="Times New Roman"/>
          <w:u w:val="single"/>
        </w:rPr>
        <w:t>Celebrating Public Health: Decades of Opportunity.  30</w:t>
      </w:r>
      <w:r w:rsidRPr="00C02FD5">
        <w:rPr>
          <w:rFonts w:ascii="Times New Roman" w:hAnsi="Times New Roman"/>
          <w:u w:val="single"/>
          <w:vertAlign w:val="superscript"/>
        </w:rPr>
        <w:t>th</w:t>
      </w:r>
      <w:r w:rsidRPr="00C02FD5">
        <w:rPr>
          <w:rFonts w:ascii="Times New Roman" w:hAnsi="Times New Roman"/>
          <w:u w:val="single"/>
        </w:rPr>
        <w:t xml:space="preserve"> Annual Conference of the Public Health Association of Australia Inc</w:t>
      </w:r>
      <w:r w:rsidRPr="00C02FD5">
        <w:rPr>
          <w:rFonts w:ascii="Times New Roman" w:hAnsi="Times New Roman"/>
        </w:rPr>
        <w:t>., Hobart, 13-16 September.</w:t>
      </w:r>
    </w:p>
    <w:p w:rsidR="002F58CC" w:rsidRPr="00C02FD5" w:rsidRDefault="002F58CC" w:rsidP="00C02FD5">
      <w:pPr>
        <w:pStyle w:val="BodyText"/>
        <w:rPr>
          <w:rFonts w:ascii="Times New Roman" w:hAnsi="Times New Roman"/>
        </w:rPr>
      </w:pPr>
    </w:p>
    <w:p w:rsidR="002F58CC" w:rsidRPr="00C02FD5" w:rsidRDefault="002F58CC" w:rsidP="00C02FD5">
      <w:pPr>
        <w:pStyle w:val="BodyText"/>
        <w:rPr>
          <w:rFonts w:ascii="Times New Roman" w:hAnsi="Times New Roman"/>
        </w:rPr>
      </w:pPr>
      <w:proofErr w:type="gramStart"/>
      <w:r w:rsidRPr="00C02FD5">
        <w:rPr>
          <w:rFonts w:ascii="Times New Roman" w:hAnsi="Times New Roman"/>
        </w:rPr>
        <w:t xml:space="preserve">Shoebridge A &amp; I </w:t>
      </w:r>
      <w:proofErr w:type="spellStart"/>
      <w:r w:rsidRPr="00C02FD5">
        <w:rPr>
          <w:rFonts w:ascii="Times New Roman" w:hAnsi="Times New Roman"/>
        </w:rPr>
        <w:t>O’Ferrall</w:t>
      </w:r>
      <w:proofErr w:type="spellEnd"/>
      <w:r w:rsidR="002508E2">
        <w:rPr>
          <w:rFonts w:ascii="Times New Roman" w:hAnsi="Times New Roman"/>
        </w:rPr>
        <w:t xml:space="preserve"> (1997)</w:t>
      </w:r>
      <w:r w:rsidRPr="00C02FD5">
        <w:rPr>
          <w:rFonts w:ascii="Times New Roman" w:hAnsi="Times New Roman"/>
        </w:rPr>
        <w:t>.</w:t>
      </w:r>
      <w:proofErr w:type="gramEnd"/>
      <w:r w:rsidRPr="00C02FD5">
        <w:rPr>
          <w:rFonts w:ascii="Times New Roman" w:hAnsi="Times New Roman"/>
        </w:rPr>
        <w:t xml:space="preserve">   </w:t>
      </w:r>
      <w:proofErr w:type="gramStart"/>
      <w:r w:rsidR="002508E2">
        <w:rPr>
          <w:rFonts w:ascii="Times New Roman" w:hAnsi="Times New Roman"/>
          <w:i/>
        </w:rPr>
        <w:t>Women, FAS and alcoholic b</w:t>
      </w:r>
      <w:r w:rsidRPr="00C02FD5">
        <w:rPr>
          <w:rFonts w:ascii="Times New Roman" w:hAnsi="Times New Roman"/>
          <w:i/>
        </w:rPr>
        <w:t xml:space="preserve">everage </w:t>
      </w:r>
      <w:r w:rsidR="002508E2">
        <w:rPr>
          <w:rFonts w:ascii="Times New Roman" w:hAnsi="Times New Roman"/>
          <w:i/>
        </w:rPr>
        <w:t>l</w:t>
      </w:r>
      <w:r w:rsidRPr="00C02FD5">
        <w:rPr>
          <w:rFonts w:ascii="Times New Roman" w:hAnsi="Times New Roman"/>
          <w:i/>
        </w:rPr>
        <w:t>abelling</w:t>
      </w:r>
      <w:r w:rsidRPr="00C02FD5">
        <w:rPr>
          <w:rFonts w:ascii="Times New Roman" w:hAnsi="Times New Roman"/>
        </w:rPr>
        <w:t>.</w:t>
      </w:r>
      <w:proofErr w:type="gramEnd"/>
      <w:r w:rsidRPr="00C02FD5">
        <w:rPr>
          <w:rFonts w:ascii="Times New Roman" w:hAnsi="Times New Roman"/>
        </w:rPr>
        <w:t xml:space="preserve">   Presented at the Winter School in the Sun </w:t>
      </w:r>
      <w:r w:rsidRPr="00C02FD5">
        <w:rPr>
          <w:rFonts w:ascii="Times New Roman" w:hAnsi="Times New Roman"/>
          <w:u w:val="single"/>
        </w:rPr>
        <w:t>Drug Interactions: lifestyle, culture and gender</w:t>
      </w:r>
      <w:r w:rsidRPr="00C02FD5">
        <w:rPr>
          <w:rFonts w:ascii="Times New Roman" w:hAnsi="Times New Roman"/>
        </w:rPr>
        <w:t>.  Brisbane City Travelodge, July 7-10.</w:t>
      </w:r>
    </w:p>
    <w:p w:rsidR="002F58CC" w:rsidRPr="00C02FD5" w:rsidRDefault="002F58CC" w:rsidP="00C02FD5">
      <w:pPr>
        <w:pStyle w:val="BodyText"/>
        <w:rPr>
          <w:rFonts w:ascii="Times New Roman" w:hAnsi="Times New Roman"/>
        </w:rPr>
      </w:pPr>
    </w:p>
    <w:p w:rsidR="002F58CC" w:rsidRPr="00C02FD5" w:rsidRDefault="002F58CC" w:rsidP="00C02FD5">
      <w:pPr>
        <w:pStyle w:val="BodyText"/>
        <w:rPr>
          <w:rFonts w:ascii="Times New Roman" w:hAnsi="Times New Roman"/>
        </w:rPr>
      </w:pPr>
      <w:r w:rsidRPr="00C02FD5">
        <w:rPr>
          <w:rFonts w:ascii="Times New Roman" w:hAnsi="Times New Roman"/>
        </w:rPr>
        <w:t xml:space="preserve">Dent H, Shoebridge A, </w:t>
      </w:r>
      <w:proofErr w:type="spellStart"/>
      <w:r w:rsidRPr="00C02FD5">
        <w:rPr>
          <w:rFonts w:ascii="Times New Roman" w:hAnsi="Times New Roman"/>
        </w:rPr>
        <w:t>O’Ferrall</w:t>
      </w:r>
      <w:proofErr w:type="spellEnd"/>
      <w:r w:rsidRPr="00C02FD5">
        <w:rPr>
          <w:rFonts w:ascii="Times New Roman" w:hAnsi="Times New Roman"/>
        </w:rPr>
        <w:t xml:space="preserve"> I &amp; </w:t>
      </w:r>
      <w:proofErr w:type="spellStart"/>
      <w:r w:rsidRPr="00C02FD5">
        <w:rPr>
          <w:rFonts w:ascii="Times New Roman" w:hAnsi="Times New Roman"/>
        </w:rPr>
        <w:t>Howat</w:t>
      </w:r>
      <w:proofErr w:type="spellEnd"/>
      <w:r w:rsidRPr="00C02FD5">
        <w:rPr>
          <w:rFonts w:ascii="Times New Roman" w:hAnsi="Times New Roman"/>
        </w:rPr>
        <w:t xml:space="preserve"> P</w:t>
      </w:r>
      <w:r w:rsidR="002508E2">
        <w:rPr>
          <w:rFonts w:ascii="Times New Roman" w:hAnsi="Times New Roman"/>
        </w:rPr>
        <w:t xml:space="preserve"> (1997)</w:t>
      </w:r>
      <w:r w:rsidRPr="00C02FD5">
        <w:rPr>
          <w:rFonts w:ascii="Times New Roman" w:hAnsi="Times New Roman"/>
        </w:rPr>
        <w:t xml:space="preserve">.   </w:t>
      </w:r>
      <w:proofErr w:type="gramStart"/>
      <w:r w:rsidRPr="00C02FD5">
        <w:rPr>
          <w:rFonts w:ascii="Times New Roman" w:hAnsi="Times New Roman"/>
          <w:i/>
        </w:rPr>
        <w:t>Qualitative methodologies and the effects of health promotion</w:t>
      </w:r>
      <w:r w:rsidRPr="00C02FD5">
        <w:rPr>
          <w:rFonts w:ascii="Times New Roman" w:hAnsi="Times New Roman"/>
        </w:rPr>
        <w:t>.</w:t>
      </w:r>
      <w:proofErr w:type="gramEnd"/>
      <w:r w:rsidRPr="00C02FD5">
        <w:rPr>
          <w:rFonts w:ascii="Times New Roman" w:hAnsi="Times New Roman"/>
        </w:rPr>
        <w:t xml:space="preserve">   </w:t>
      </w:r>
      <w:r w:rsidRPr="00C02FD5">
        <w:rPr>
          <w:rFonts w:ascii="Times New Roman" w:hAnsi="Times New Roman"/>
          <w:u w:val="single"/>
        </w:rPr>
        <w:t>Women: Living Well into the 21</w:t>
      </w:r>
      <w:r w:rsidRPr="00C02FD5">
        <w:rPr>
          <w:rFonts w:ascii="Times New Roman" w:hAnsi="Times New Roman"/>
          <w:u w:val="single"/>
          <w:vertAlign w:val="superscript"/>
        </w:rPr>
        <w:t>st</w:t>
      </w:r>
      <w:r w:rsidRPr="00C02FD5">
        <w:rPr>
          <w:rFonts w:ascii="Times New Roman" w:hAnsi="Times New Roman"/>
          <w:u w:val="single"/>
        </w:rPr>
        <w:t xml:space="preserve"> Century</w:t>
      </w:r>
      <w:r w:rsidRPr="00C02FD5">
        <w:rPr>
          <w:rFonts w:ascii="Times New Roman" w:hAnsi="Times New Roman"/>
        </w:rPr>
        <w:t>, Newcastle, 6-8 September.</w:t>
      </w:r>
    </w:p>
    <w:p w:rsidR="002F58CC" w:rsidRPr="00C02FD5" w:rsidRDefault="002F58CC" w:rsidP="00C02FD5">
      <w:pPr>
        <w:pStyle w:val="BodyText"/>
        <w:rPr>
          <w:rFonts w:ascii="Times New Roman" w:hAnsi="Times New Roman"/>
        </w:rPr>
      </w:pPr>
    </w:p>
    <w:p w:rsidR="002F58CC" w:rsidRPr="00C02FD5" w:rsidRDefault="002F58CC" w:rsidP="00C02FD5">
      <w:pPr>
        <w:pStyle w:val="BodyText"/>
        <w:rPr>
          <w:rFonts w:ascii="Times New Roman" w:hAnsi="Times New Roman"/>
        </w:rPr>
      </w:pPr>
      <w:proofErr w:type="spellStart"/>
      <w:r w:rsidRPr="00C02FD5">
        <w:rPr>
          <w:rFonts w:ascii="Times New Roman" w:hAnsi="Times New Roman"/>
        </w:rPr>
        <w:t>O’Ferrall</w:t>
      </w:r>
      <w:proofErr w:type="spellEnd"/>
      <w:r w:rsidRPr="00C02FD5">
        <w:rPr>
          <w:rFonts w:ascii="Times New Roman" w:hAnsi="Times New Roman"/>
        </w:rPr>
        <w:t xml:space="preserve"> </w:t>
      </w:r>
      <w:proofErr w:type="gramStart"/>
      <w:r w:rsidRPr="00C02FD5">
        <w:rPr>
          <w:rFonts w:ascii="Times New Roman" w:hAnsi="Times New Roman"/>
        </w:rPr>
        <w:t>I and Shoebridge A</w:t>
      </w:r>
      <w:proofErr w:type="gramEnd"/>
      <w:r w:rsidR="002508E2">
        <w:rPr>
          <w:rFonts w:ascii="Times New Roman" w:hAnsi="Times New Roman"/>
        </w:rPr>
        <w:t xml:space="preserve"> (1997)</w:t>
      </w:r>
      <w:r w:rsidRPr="00C02FD5">
        <w:rPr>
          <w:rFonts w:ascii="Times New Roman" w:hAnsi="Times New Roman"/>
        </w:rPr>
        <w:t xml:space="preserve">.   </w:t>
      </w:r>
      <w:r w:rsidRPr="00C02FD5">
        <w:rPr>
          <w:rFonts w:ascii="Times New Roman" w:hAnsi="Times New Roman"/>
          <w:i/>
        </w:rPr>
        <w:t>Are health campaigns harmful to our health?</w:t>
      </w:r>
      <w:r w:rsidRPr="00C02FD5">
        <w:rPr>
          <w:rFonts w:ascii="Times New Roman" w:hAnsi="Times New Roman"/>
        </w:rPr>
        <w:t xml:space="preserve">   </w:t>
      </w:r>
      <w:r w:rsidRPr="00C02FD5">
        <w:rPr>
          <w:rFonts w:ascii="Times New Roman" w:hAnsi="Times New Roman"/>
          <w:u w:val="single"/>
        </w:rPr>
        <w:t>Women: Living Well into the 21</w:t>
      </w:r>
      <w:r w:rsidRPr="00C02FD5">
        <w:rPr>
          <w:rFonts w:ascii="Times New Roman" w:hAnsi="Times New Roman"/>
          <w:u w:val="single"/>
          <w:vertAlign w:val="superscript"/>
        </w:rPr>
        <w:t>st</w:t>
      </w:r>
      <w:r w:rsidRPr="00C02FD5">
        <w:rPr>
          <w:rFonts w:ascii="Times New Roman" w:hAnsi="Times New Roman"/>
          <w:u w:val="single"/>
        </w:rPr>
        <w:t xml:space="preserve"> Century</w:t>
      </w:r>
      <w:r w:rsidRPr="00C02FD5">
        <w:rPr>
          <w:rFonts w:ascii="Times New Roman" w:hAnsi="Times New Roman"/>
        </w:rPr>
        <w:t>, Newcastle, 6-8 September.</w:t>
      </w:r>
    </w:p>
    <w:p w:rsidR="002F58CC" w:rsidRPr="00C02FD5" w:rsidRDefault="002F58CC" w:rsidP="00C02FD5">
      <w:pPr>
        <w:pStyle w:val="BodyText"/>
        <w:rPr>
          <w:rFonts w:ascii="Times New Roman" w:hAnsi="Times New Roman"/>
        </w:rPr>
      </w:pPr>
    </w:p>
    <w:p w:rsidR="002F58CC" w:rsidRPr="00C02FD5" w:rsidRDefault="002F58CC" w:rsidP="00C02FD5">
      <w:pPr>
        <w:pStyle w:val="BodyText"/>
        <w:rPr>
          <w:rFonts w:ascii="Times New Roman" w:hAnsi="Times New Roman"/>
        </w:rPr>
      </w:pPr>
      <w:proofErr w:type="gramStart"/>
      <w:r w:rsidRPr="00C02FD5">
        <w:rPr>
          <w:rFonts w:ascii="Times New Roman" w:hAnsi="Times New Roman"/>
        </w:rPr>
        <w:t>Shoebridge A, Steed L &amp; L Slack-Smith</w:t>
      </w:r>
      <w:r w:rsidR="002508E2">
        <w:rPr>
          <w:rFonts w:ascii="Times New Roman" w:hAnsi="Times New Roman"/>
        </w:rPr>
        <w:t xml:space="preserve"> (1997)</w:t>
      </w:r>
      <w:r w:rsidRPr="00C02FD5">
        <w:rPr>
          <w:rFonts w:ascii="Times New Roman" w:hAnsi="Times New Roman"/>
        </w:rPr>
        <w:t>.</w:t>
      </w:r>
      <w:proofErr w:type="gramEnd"/>
      <w:r w:rsidRPr="00C02FD5">
        <w:rPr>
          <w:rFonts w:ascii="Times New Roman" w:hAnsi="Times New Roman"/>
        </w:rPr>
        <w:t xml:space="preserve">   </w:t>
      </w:r>
      <w:proofErr w:type="gramStart"/>
      <w:r w:rsidR="002508E2">
        <w:rPr>
          <w:rFonts w:ascii="Times New Roman" w:hAnsi="Times New Roman"/>
          <w:i/>
        </w:rPr>
        <w:t>Menopause in the mass m</w:t>
      </w:r>
      <w:r w:rsidRPr="00C02FD5">
        <w:rPr>
          <w:rFonts w:ascii="Times New Roman" w:hAnsi="Times New Roman"/>
          <w:i/>
        </w:rPr>
        <w:t>edia</w:t>
      </w:r>
      <w:r w:rsidRPr="00C02FD5">
        <w:rPr>
          <w:rFonts w:ascii="Times New Roman" w:hAnsi="Times New Roman"/>
        </w:rPr>
        <w:t>.</w:t>
      </w:r>
      <w:proofErr w:type="gramEnd"/>
      <w:r w:rsidRPr="00C02FD5">
        <w:rPr>
          <w:rFonts w:ascii="Times New Roman" w:hAnsi="Times New Roman"/>
        </w:rPr>
        <w:t xml:space="preserve">   </w:t>
      </w:r>
      <w:r w:rsidRPr="00C02FD5">
        <w:rPr>
          <w:rFonts w:ascii="Times New Roman" w:hAnsi="Times New Roman"/>
          <w:u w:val="single"/>
        </w:rPr>
        <w:t>Emerging Issues in Health: Priorities and Actions</w:t>
      </w:r>
      <w:r w:rsidRPr="00C02FD5">
        <w:rPr>
          <w:rFonts w:ascii="Times New Roman" w:hAnsi="Times New Roman"/>
        </w:rPr>
        <w:t>, Perth, 14-16 December.</w:t>
      </w:r>
    </w:p>
    <w:p w:rsidR="002F58CC" w:rsidRPr="00C02FD5" w:rsidRDefault="002F58CC" w:rsidP="00C02FD5">
      <w:pPr>
        <w:pStyle w:val="BodyText"/>
        <w:rPr>
          <w:rFonts w:ascii="Times New Roman" w:hAnsi="Times New Roman"/>
        </w:rPr>
      </w:pPr>
    </w:p>
    <w:p w:rsidR="002F58CC" w:rsidRPr="00C02FD5" w:rsidRDefault="002F58CC" w:rsidP="00C02FD5">
      <w:pPr>
        <w:pStyle w:val="BodyText"/>
        <w:rPr>
          <w:rFonts w:ascii="Times New Roman" w:hAnsi="Times New Roman"/>
        </w:rPr>
      </w:pPr>
      <w:r w:rsidRPr="00C02FD5">
        <w:rPr>
          <w:rFonts w:ascii="Times New Roman" w:hAnsi="Times New Roman"/>
        </w:rPr>
        <w:t xml:space="preserve">Dent H, Shoebridge A, </w:t>
      </w:r>
      <w:proofErr w:type="spellStart"/>
      <w:r w:rsidRPr="00C02FD5">
        <w:rPr>
          <w:rFonts w:ascii="Times New Roman" w:hAnsi="Times New Roman"/>
        </w:rPr>
        <w:t>O’Ferrall</w:t>
      </w:r>
      <w:proofErr w:type="spellEnd"/>
      <w:r w:rsidRPr="00C02FD5">
        <w:rPr>
          <w:rFonts w:ascii="Times New Roman" w:hAnsi="Times New Roman"/>
        </w:rPr>
        <w:t xml:space="preserve"> I &amp; P </w:t>
      </w:r>
      <w:proofErr w:type="spellStart"/>
      <w:r w:rsidRPr="00C02FD5">
        <w:rPr>
          <w:rFonts w:ascii="Times New Roman" w:hAnsi="Times New Roman"/>
        </w:rPr>
        <w:t>Howat</w:t>
      </w:r>
      <w:proofErr w:type="spellEnd"/>
      <w:r w:rsidR="002508E2">
        <w:rPr>
          <w:rFonts w:ascii="Times New Roman" w:hAnsi="Times New Roman"/>
        </w:rPr>
        <w:t xml:space="preserve"> (1997)</w:t>
      </w:r>
      <w:r w:rsidRPr="00C02FD5">
        <w:rPr>
          <w:rFonts w:ascii="Times New Roman" w:hAnsi="Times New Roman"/>
        </w:rPr>
        <w:t xml:space="preserve">.  </w:t>
      </w:r>
      <w:r w:rsidRPr="00C02FD5">
        <w:rPr>
          <w:rFonts w:ascii="Times New Roman" w:hAnsi="Times New Roman"/>
          <w:i/>
        </w:rPr>
        <w:t xml:space="preserve">The </w:t>
      </w:r>
      <w:r w:rsidR="002508E2">
        <w:rPr>
          <w:rFonts w:ascii="Times New Roman" w:hAnsi="Times New Roman"/>
          <w:i/>
        </w:rPr>
        <w:t>effects of health promotion media messages on young women’s health b</w:t>
      </w:r>
      <w:r w:rsidRPr="00C02FD5">
        <w:rPr>
          <w:rFonts w:ascii="Times New Roman" w:hAnsi="Times New Roman"/>
          <w:i/>
        </w:rPr>
        <w:t>ehaviours</w:t>
      </w:r>
      <w:r w:rsidRPr="00C02FD5">
        <w:rPr>
          <w:rFonts w:ascii="Times New Roman" w:hAnsi="Times New Roman"/>
        </w:rPr>
        <w:t xml:space="preserve">, </w:t>
      </w:r>
      <w:r w:rsidRPr="00C02FD5">
        <w:rPr>
          <w:rFonts w:ascii="Times New Roman" w:hAnsi="Times New Roman"/>
          <w:u w:val="single"/>
        </w:rPr>
        <w:t>Emerging Issues in Health: Priorities and Actions</w:t>
      </w:r>
      <w:r w:rsidRPr="00C02FD5">
        <w:rPr>
          <w:rFonts w:ascii="Times New Roman" w:hAnsi="Times New Roman"/>
        </w:rPr>
        <w:t>, Perth, 14-16 December.</w:t>
      </w:r>
    </w:p>
    <w:p w:rsidR="002F58CC" w:rsidRPr="00C02FD5" w:rsidRDefault="002F58CC" w:rsidP="00C02FD5">
      <w:pPr>
        <w:pStyle w:val="BodyText"/>
        <w:rPr>
          <w:rFonts w:ascii="Times New Roman" w:hAnsi="Times New Roman"/>
        </w:rPr>
      </w:pPr>
    </w:p>
    <w:p w:rsidR="002F58CC" w:rsidRPr="00C02FD5" w:rsidRDefault="002F58CC" w:rsidP="00C02FD5">
      <w:pPr>
        <w:pStyle w:val="BodyText"/>
        <w:rPr>
          <w:rFonts w:ascii="Times New Roman" w:hAnsi="Times New Roman"/>
        </w:rPr>
      </w:pPr>
      <w:proofErr w:type="gramStart"/>
      <w:r w:rsidRPr="00C02FD5">
        <w:rPr>
          <w:rFonts w:ascii="Times New Roman" w:hAnsi="Times New Roman"/>
        </w:rPr>
        <w:t>Shoebridge A, Steed L &amp; L Slack-Smith</w:t>
      </w:r>
      <w:r w:rsidR="002508E2">
        <w:rPr>
          <w:rFonts w:ascii="Times New Roman" w:hAnsi="Times New Roman"/>
        </w:rPr>
        <w:t xml:space="preserve"> (1997)</w:t>
      </w:r>
      <w:r w:rsidRPr="00C02FD5">
        <w:rPr>
          <w:rFonts w:ascii="Times New Roman" w:hAnsi="Times New Roman"/>
        </w:rPr>
        <w:t>.</w:t>
      </w:r>
      <w:proofErr w:type="gramEnd"/>
      <w:r w:rsidRPr="00C02FD5">
        <w:rPr>
          <w:rFonts w:ascii="Times New Roman" w:hAnsi="Times New Roman"/>
        </w:rPr>
        <w:t xml:space="preserve">   </w:t>
      </w:r>
      <w:proofErr w:type="gramStart"/>
      <w:r w:rsidR="002508E2">
        <w:rPr>
          <w:rFonts w:ascii="Times New Roman" w:hAnsi="Times New Roman"/>
          <w:i/>
        </w:rPr>
        <w:t>Women’s health in the mass m</w:t>
      </w:r>
      <w:r w:rsidRPr="00C02FD5">
        <w:rPr>
          <w:rFonts w:ascii="Times New Roman" w:hAnsi="Times New Roman"/>
          <w:i/>
        </w:rPr>
        <w:t>edia</w:t>
      </w:r>
      <w:r w:rsidRPr="00C02FD5">
        <w:rPr>
          <w:rFonts w:ascii="Times New Roman" w:hAnsi="Times New Roman"/>
        </w:rPr>
        <w:t>.</w:t>
      </w:r>
      <w:proofErr w:type="gramEnd"/>
      <w:r w:rsidRPr="00C02FD5">
        <w:rPr>
          <w:rFonts w:ascii="Times New Roman" w:hAnsi="Times New Roman"/>
        </w:rPr>
        <w:t xml:space="preserve">   </w:t>
      </w:r>
      <w:r w:rsidRPr="00C02FD5">
        <w:rPr>
          <w:rFonts w:ascii="Times New Roman" w:hAnsi="Times New Roman"/>
          <w:u w:val="single"/>
        </w:rPr>
        <w:t>Women’s Health Research Forum</w:t>
      </w:r>
      <w:r w:rsidRPr="00C02FD5">
        <w:rPr>
          <w:rFonts w:ascii="Times New Roman" w:hAnsi="Times New Roman"/>
        </w:rPr>
        <w:t>, Perth, 17 December.</w:t>
      </w:r>
    </w:p>
    <w:p w:rsidR="002F58CC" w:rsidRPr="00C02FD5" w:rsidRDefault="002F58CC" w:rsidP="00C02FD5">
      <w:pPr>
        <w:pStyle w:val="BodyText"/>
        <w:rPr>
          <w:rFonts w:ascii="Times New Roman" w:hAnsi="Times New Roman"/>
        </w:rPr>
      </w:pPr>
    </w:p>
    <w:p w:rsidR="002F58CC" w:rsidRPr="00C02FD5" w:rsidRDefault="002F58CC" w:rsidP="00C02FD5">
      <w:pPr>
        <w:pStyle w:val="BodyText"/>
        <w:rPr>
          <w:rFonts w:ascii="Times New Roman" w:hAnsi="Times New Roman"/>
        </w:rPr>
      </w:pPr>
      <w:r w:rsidRPr="00C02FD5">
        <w:rPr>
          <w:rFonts w:ascii="Times New Roman" w:hAnsi="Times New Roman"/>
        </w:rPr>
        <w:t xml:space="preserve">Dent H, Shoebridge A, </w:t>
      </w:r>
      <w:proofErr w:type="spellStart"/>
      <w:r w:rsidRPr="00C02FD5">
        <w:rPr>
          <w:rFonts w:ascii="Times New Roman" w:hAnsi="Times New Roman"/>
        </w:rPr>
        <w:t>O’Ferrall</w:t>
      </w:r>
      <w:proofErr w:type="spellEnd"/>
      <w:r w:rsidRPr="00C02FD5">
        <w:rPr>
          <w:rFonts w:ascii="Times New Roman" w:hAnsi="Times New Roman"/>
        </w:rPr>
        <w:t xml:space="preserve"> I &amp; P </w:t>
      </w:r>
      <w:proofErr w:type="spellStart"/>
      <w:r w:rsidRPr="00C02FD5">
        <w:rPr>
          <w:rFonts w:ascii="Times New Roman" w:hAnsi="Times New Roman"/>
        </w:rPr>
        <w:t>Howat</w:t>
      </w:r>
      <w:proofErr w:type="spellEnd"/>
      <w:r w:rsidR="002508E2">
        <w:rPr>
          <w:rFonts w:ascii="Times New Roman" w:hAnsi="Times New Roman"/>
        </w:rPr>
        <w:t xml:space="preserve"> (1997)</w:t>
      </w:r>
      <w:r w:rsidRPr="00C02FD5">
        <w:rPr>
          <w:rFonts w:ascii="Times New Roman" w:hAnsi="Times New Roman"/>
        </w:rPr>
        <w:t xml:space="preserve">.  </w:t>
      </w:r>
      <w:proofErr w:type="gramStart"/>
      <w:r w:rsidR="002508E2">
        <w:rPr>
          <w:rFonts w:ascii="Times New Roman" w:hAnsi="Times New Roman"/>
          <w:i/>
        </w:rPr>
        <w:t>Values and health p</w:t>
      </w:r>
      <w:r w:rsidRPr="00C02FD5">
        <w:rPr>
          <w:rFonts w:ascii="Times New Roman" w:hAnsi="Times New Roman"/>
          <w:i/>
        </w:rPr>
        <w:t>romoti</w:t>
      </w:r>
      <w:r w:rsidR="002508E2">
        <w:rPr>
          <w:rFonts w:ascii="Times New Roman" w:hAnsi="Times New Roman"/>
          <w:i/>
        </w:rPr>
        <w:t>on to w</w:t>
      </w:r>
      <w:r w:rsidRPr="00C02FD5">
        <w:rPr>
          <w:rFonts w:ascii="Times New Roman" w:hAnsi="Times New Roman"/>
          <w:i/>
        </w:rPr>
        <w:t>omen</w:t>
      </w:r>
      <w:r w:rsidRPr="00C02FD5">
        <w:rPr>
          <w:rFonts w:ascii="Times New Roman" w:hAnsi="Times New Roman"/>
        </w:rPr>
        <w:t>.</w:t>
      </w:r>
      <w:proofErr w:type="gramEnd"/>
      <w:r w:rsidRPr="00C02FD5">
        <w:rPr>
          <w:rFonts w:ascii="Times New Roman" w:hAnsi="Times New Roman"/>
        </w:rPr>
        <w:t xml:space="preserve">  </w:t>
      </w:r>
      <w:r w:rsidRPr="00C02FD5">
        <w:rPr>
          <w:rFonts w:ascii="Times New Roman" w:hAnsi="Times New Roman"/>
          <w:u w:val="single"/>
        </w:rPr>
        <w:t>Women’s Health Research Forum</w:t>
      </w:r>
      <w:r w:rsidRPr="00C02FD5">
        <w:rPr>
          <w:rFonts w:ascii="Times New Roman" w:hAnsi="Times New Roman"/>
        </w:rPr>
        <w:t>, Perth, 17 December.</w:t>
      </w:r>
    </w:p>
    <w:p w:rsidR="002F58CC" w:rsidRPr="00C02FD5" w:rsidRDefault="002F58CC" w:rsidP="00C02FD5">
      <w:pPr>
        <w:pStyle w:val="BodyText"/>
        <w:rPr>
          <w:rFonts w:ascii="Times New Roman" w:hAnsi="Times New Roman"/>
        </w:rPr>
      </w:pPr>
    </w:p>
    <w:p w:rsidR="002F58CC" w:rsidRPr="00C02FD5" w:rsidRDefault="002F58CC" w:rsidP="00C02FD5">
      <w:pPr>
        <w:pStyle w:val="BodyText"/>
        <w:rPr>
          <w:rFonts w:ascii="Times New Roman" w:hAnsi="Times New Roman"/>
        </w:rPr>
      </w:pPr>
      <w:proofErr w:type="spellStart"/>
      <w:proofErr w:type="gramStart"/>
      <w:r w:rsidRPr="00C02FD5">
        <w:rPr>
          <w:rFonts w:ascii="Times New Roman" w:hAnsi="Times New Roman"/>
        </w:rPr>
        <w:t>Liveris</w:t>
      </w:r>
      <w:proofErr w:type="spellEnd"/>
      <w:r w:rsidRPr="00C02FD5">
        <w:rPr>
          <w:rFonts w:ascii="Times New Roman" w:hAnsi="Times New Roman"/>
        </w:rPr>
        <w:t xml:space="preserve"> M </w:t>
      </w:r>
      <w:r w:rsidR="002508E2">
        <w:rPr>
          <w:rFonts w:ascii="Times New Roman" w:hAnsi="Times New Roman"/>
        </w:rPr>
        <w:t>&amp;</w:t>
      </w:r>
      <w:r w:rsidRPr="00C02FD5">
        <w:rPr>
          <w:rFonts w:ascii="Times New Roman" w:hAnsi="Times New Roman"/>
        </w:rPr>
        <w:t xml:space="preserve"> Shoebridge A</w:t>
      </w:r>
      <w:r w:rsidR="002508E2">
        <w:rPr>
          <w:rFonts w:ascii="Times New Roman" w:hAnsi="Times New Roman"/>
        </w:rPr>
        <w:t xml:space="preserve"> (1996)</w:t>
      </w:r>
      <w:r w:rsidRPr="00C02FD5">
        <w:rPr>
          <w:rFonts w:ascii="Times New Roman" w:hAnsi="Times New Roman"/>
        </w:rPr>
        <w:t>.</w:t>
      </w:r>
      <w:proofErr w:type="gramEnd"/>
      <w:r w:rsidRPr="00C02FD5">
        <w:rPr>
          <w:rFonts w:ascii="Times New Roman" w:hAnsi="Times New Roman"/>
        </w:rPr>
        <w:t xml:space="preserve">   </w:t>
      </w:r>
      <w:r w:rsidR="002508E2">
        <w:rPr>
          <w:rFonts w:ascii="Times New Roman" w:hAnsi="Times New Roman"/>
          <w:i/>
        </w:rPr>
        <w:t>Health and safety of migrant w</w:t>
      </w:r>
      <w:r w:rsidRPr="00C02FD5">
        <w:rPr>
          <w:rFonts w:ascii="Times New Roman" w:hAnsi="Times New Roman"/>
          <w:i/>
        </w:rPr>
        <w:t xml:space="preserve">orkers: Australia.  </w:t>
      </w:r>
      <w:proofErr w:type="gramStart"/>
      <w:r w:rsidRPr="00C02FD5">
        <w:rPr>
          <w:rFonts w:ascii="Times New Roman" w:hAnsi="Times New Roman"/>
          <w:u w:val="single"/>
        </w:rPr>
        <w:t>Health and Safety of Migrant Workers</w:t>
      </w:r>
      <w:r w:rsidRPr="00C02FD5">
        <w:rPr>
          <w:rFonts w:ascii="Times New Roman" w:hAnsi="Times New Roman"/>
        </w:rPr>
        <w:t xml:space="preserve"> Conference, </w:t>
      </w:r>
      <w:proofErr w:type="spellStart"/>
      <w:r w:rsidRPr="00C02FD5">
        <w:rPr>
          <w:rFonts w:ascii="Times New Roman" w:hAnsi="Times New Roman"/>
        </w:rPr>
        <w:t>Sukhothai</w:t>
      </w:r>
      <w:proofErr w:type="spellEnd"/>
      <w:r w:rsidRPr="00C02FD5">
        <w:rPr>
          <w:rFonts w:ascii="Times New Roman" w:hAnsi="Times New Roman"/>
        </w:rPr>
        <w:t xml:space="preserve"> </w:t>
      </w:r>
      <w:proofErr w:type="spellStart"/>
      <w:r w:rsidRPr="00C02FD5">
        <w:rPr>
          <w:rFonts w:ascii="Times New Roman" w:hAnsi="Times New Roman"/>
        </w:rPr>
        <w:t>Thammithirat</w:t>
      </w:r>
      <w:proofErr w:type="spellEnd"/>
      <w:r w:rsidRPr="00C02FD5">
        <w:rPr>
          <w:rFonts w:ascii="Times New Roman" w:hAnsi="Times New Roman"/>
        </w:rPr>
        <w:t xml:space="preserve"> </w:t>
      </w:r>
      <w:proofErr w:type="spellStart"/>
      <w:r w:rsidRPr="00C02FD5">
        <w:rPr>
          <w:rFonts w:ascii="Times New Roman" w:hAnsi="Times New Roman"/>
        </w:rPr>
        <w:t>Opern</w:t>
      </w:r>
      <w:proofErr w:type="spellEnd"/>
      <w:r w:rsidRPr="00C02FD5">
        <w:rPr>
          <w:rFonts w:ascii="Times New Roman" w:hAnsi="Times New Roman"/>
        </w:rPr>
        <w:t xml:space="preserve"> University, Bangkok, Thailand.</w:t>
      </w:r>
      <w:proofErr w:type="gramEnd"/>
    </w:p>
    <w:p w:rsidR="002F58CC" w:rsidRPr="00C02FD5" w:rsidRDefault="002F58CC" w:rsidP="00C02FD5">
      <w:pPr>
        <w:pStyle w:val="BodyText"/>
        <w:rPr>
          <w:rFonts w:ascii="Times New Roman" w:hAnsi="Times New Roman"/>
        </w:rPr>
      </w:pPr>
    </w:p>
    <w:p w:rsidR="002F58CC" w:rsidRPr="00C02FD5" w:rsidRDefault="002F58CC" w:rsidP="00C02FD5">
      <w:pPr>
        <w:pStyle w:val="BodyText"/>
        <w:rPr>
          <w:rFonts w:ascii="Times New Roman" w:hAnsi="Times New Roman"/>
        </w:rPr>
      </w:pPr>
      <w:r w:rsidRPr="00C02FD5">
        <w:rPr>
          <w:rFonts w:ascii="Times New Roman" w:hAnsi="Times New Roman"/>
        </w:rPr>
        <w:t>Shoebridge A</w:t>
      </w:r>
      <w:r w:rsidR="002508E2">
        <w:rPr>
          <w:rFonts w:ascii="Times New Roman" w:hAnsi="Times New Roman"/>
        </w:rPr>
        <w:t xml:space="preserve"> (1996)</w:t>
      </w:r>
      <w:r w:rsidRPr="00C02FD5">
        <w:rPr>
          <w:rFonts w:ascii="Times New Roman" w:hAnsi="Times New Roman"/>
        </w:rPr>
        <w:t xml:space="preserve">.   </w:t>
      </w:r>
      <w:r w:rsidRPr="00C02FD5">
        <w:rPr>
          <w:rFonts w:ascii="Times New Roman" w:hAnsi="Times New Roman"/>
          <w:i/>
        </w:rPr>
        <w:t xml:space="preserve">Mass </w:t>
      </w:r>
      <w:r w:rsidR="002508E2">
        <w:rPr>
          <w:rFonts w:ascii="Times New Roman" w:hAnsi="Times New Roman"/>
          <w:i/>
        </w:rPr>
        <w:t xml:space="preserve">media and public health: </w:t>
      </w:r>
      <w:r w:rsidRPr="00C02FD5">
        <w:rPr>
          <w:rFonts w:ascii="Times New Roman" w:hAnsi="Times New Roman"/>
          <w:i/>
        </w:rPr>
        <w:t xml:space="preserve">Menopause.   </w:t>
      </w:r>
      <w:proofErr w:type="gramStart"/>
      <w:r w:rsidRPr="00C02FD5">
        <w:rPr>
          <w:rFonts w:ascii="Times New Roman" w:hAnsi="Times New Roman"/>
        </w:rPr>
        <w:t>28</w:t>
      </w:r>
      <w:r w:rsidRPr="00C02FD5">
        <w:rPr>
          <w:rFonts w:ascii="Times New Roman" w:hAnsi="Times New Roman"/>
          <w:vertAlign w:val="superscript"/>
        </w:rPr>
        <w:t>th</w:t>
      </w:r>
      <w:r w:rsidRPr="00C02FD5">
        <w:rPr>
          <w:rFonts w:ascii="Times New Roman" w:hAnsi="Times New Roman"/>
        </w:rPr>
        <w:t xml:space="preserve"> annual Conference of the Public Health Association of Australia, </w:t>
      </w:r>
      <w:r w:rsidRPr="00C02FD5">
        <w:rPr>
          <w:rFonts w:ascii="Times New Roman" w:hAnsi="Times New Roman"/>
          <w:u w:val="single"/>
        </w:rPr>
        <w:t>Threats to Public Health: Challenges and Strategies</w:t>
      </w:r>
      <w:r w:rsidRPr="00C02FD5">
        <w:rPr>
          <w:rFonts w:ascii="Times New Roman" w:hAnsi="Times New Roman"/>
        </w:rPr>
        <w:t>, Perth, Western Australia.</w:t>
      </w:r>
      <w:proofErr w:type="gramEnd"/>
    </w:p>
    <w:p w:rsidR="002F58CC" w:rsidRPr="00C02FD5" w:rsidRDefault="002F58CC" w:rsidP="00C02FD5">
      <w:pPr>
        <w:pStyle w:val="BodyText"/>
        <w:rPr>
          <w:rFonts w:ascii="Times New Roman" w:hAnsi="Times New Roman"/>
        </w:rPr>
      </w:pPr>
    </w:p>
    <w:p w:rsidR="002F58CC" w:rsidRPr="00C02FD5" w:rsidRDefault="002508E2" w:rsidP="00C02FD5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Shoebridge</w:t>
      </w:r>
      <w:r w:rsidR="002F58CC" w:rsidRPr="00C02FD5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 (1989). </w:t>
      </w:r>
      <w:r w:rsidRPr="002508E2">
        <w:rPr>
          <w:rFonts w:ascii="Times New Roman" w:hAnsi="Times New Roman"/>
          <w:i/>
        </w:rPr>
        <w:t xml:space="preserve"> </w:t>
      </w:r>
      <w:proofErr w:type="gramStart"/>
      <w:r w:rsidRPr="002508E2">
        <w:rPr>
          <w:rFonts w:ascii="Times New Roman" w:hAnsi="Times New Roman"/>
          <w:i/>
        </w:rPr>
        <w:t>Substance c</w:t>
      </w:r>
      <w:r w:rsidR="002F58CC" w:rsidRPr="002508E2">
        <w:rPr>
          <w:rFonts w:ascii="Times New Roman" w:hAnsi="Times New Roman"/>
          <w:i/>
        </w:rPr>
        <w:t>omparison</w:t>
      </w:r>
      <w:r w:rsidRPr="002508E2">
        <w:rPr>
          <w:rFonts w:ascii="Times New Roman" w:hAnsi="Times New Roman"/>
          <w:i/>
        </w:rPr>
        <w:t>s and the general social impact of alcohol c</w:t>
      </w:r>
      <w:r w:rsidR="002F58CC" w:rsidRPr="002508E2">
        <w:rPr>
          <w:rFonts w:ascii="Times New Roman" w:hAnsi="Times New Roman"/>
          <w:i/>
        </w:rPr>
        <w:t>onsumption</w:t>
      </w:r>
      <w:r w:rsidR="002F58CC" w:rsidRPr="00C02FD5">
        <w:rPr>
          <w:rFonts w:ascii="Times New Roman" w:hAnsi="Times New Roman"/>
        </w:rPr>
        <w:t>.</w:t>
      </w:r>
      <w:proofErr w:type="gramEnd"/>
      <w:r w:rsidR="002F58CC" w:rsidRPr="00C02FD5">
        <w:rPr>
          <w:rFonts w:ascii="Times New Roman" w:hAnsi="Times New Roman"/>
        </w:rPr>
        <w:t xml:space="preserve">   Currie Hall, UWA, 3 April.</w:t>
      </w:r>
    </w:p>
    <w:p w:rsidR="002F58CC" w:rsidRPr="00C02FD5" w:rsidRDefault="002F58CC" w:rsidP="00C02FD5">
      <w:pPr>
        <w:pStyle w:val="BodyText"/>
        <w:rPr>
          <w:rFonts w:ascii="Times New Roman" w:hAnsi="Times New Roman"/>
        </w:rPr>
      </w:pPr>
    </w:p>
    <w:p w:rsidR="002F58CC" w:rsidRPr="00C02FD5" w:rsidRDefault="002F58CC" w:rsidP="00C02FD5">
      <w:pPr>
        <w:pStyle w:val="BodyText"/>
        <w:rPr>
          <w:rFonts w:ascii="Times New Roman" w:hAnsi="Times New Roman"/>
        </w:rPr>
      </w:pPr>
      <w:r w:rsidRPr="00C02FD5">
        <w:rPr>
          <w:rFonts w:ascii="Times New Roman" w:hAnsi="Times New Roman"/>
        </w:rPr>
        <w:t>Shoebridge, A</w:t>
      </w:r>
      <w:r w:rsidR="002508E2">
        <w:rPr>
          <w:rFonts w:ascii="Times New Roman" w:hAnsi="Times New Roman"/>
        </w:rPr>
        <w:t xml:space="preserve"> (1989)</w:t>
      </w:r>
      <w:r w:rsidRPr="00C02FD5">
        <w:rPr>
          <w:rFonts w:ascii="Times New Roman" w:hAnsi="Times New Roman"/>
        </w:rPr>
        <w:t xml:space="preserve">. </w:t>
      </w:r>
      <w:r w:rsidR="002508E2">
        <w:rPr>
          <w:rFonts w:ascii="Times New Roman" w:hAnsi="Times New Roman"/>
          <w:i/>
        </w:rPr>
        <w:t xml:space="preserve">Money for nothing, the chicks </w:t>
      </w:r>
      <w:proofErr w:type="gramStart"/>
      <w:r w:rsidR="002508E2">
        <w:rPr>
          <w:rFonts w:ascii="Times New Roman" w:hAnsi="Times New Roman"/>
          <w:i/>
        </w:rPr>
        <w:t>are</w:t>
      </w:r>
      <w:proofErr w:type="gramEnd"/>
      <w:r w:rsidR="002508E2">
        <w:rPr>
          <w:rFonts w:ascii="Times New Roman" w:hAnsi="Times New Roman"/>
          <w:i/>
        </w:rPr>
        <w:t xml:space="preserve"> f</w:t>
      </w:r>
      <w:r w:rsidRPr="00C02FD5">
        <w:rPr>
          <w:rFonts w:ascii="Times New Roman" w:hAnsi="Times New Roman"/>
          <w:i/>
        </w:rPr>
        <w:t>ree.</w:t>
      </w:r>
      <w:r w:rsidR="002508E2">
        <w:rPr>
          <w:rFonts w:ascii="Times New Roman" w:hAnsi="Times New Roman"/>
        </w:rPr>
        <w:t xml:space="preserve">   </w:t>
      </w:r>
      <w:proofErr w:type="gramStart"/>
      <w:r w:rsidRPr="00C02FD5">
        <w:rPr>
          <w:rFonts w:ascii="Times New Roman" w:hAnsi="Times New Roman"/>
        </w:rPr>
        <w:t xml:space="preserve">Women’s Advisory Council forum, </w:t>
      </w:r>
      <w:r w:rsidRPr="00C02FD5">
        <w:rPr>
          <w:rFonts w:ascii="Times New Roman" w:hAnsi="Times New Roman"/>
          <w:u w:val="single"/>
        </w:rPr>
        <w:t>Women Living in a Drug Taking Society</w:t>
      </w:r>
      <w:r w:rsidRPr="00C02FD5">
        <w:rPr>
          <w:rFonts w:ascii="Times New Roman" w:hAnsi="Times New Roman"/>
        </w:rPr>
        <w:t>, 28 September.</w:t>
      </w:r>
      <w:proofErr w:type="gramEnd"/>
      <w:r w:rsidRPr="00C02FD5">
        <w:rPr>
          <w:rFonts w:ascii="Times New Roman" w:hAnsi="Times New Roman"/>
        </w:rPr>
        <w:t xml:space="preserve"> </w:t>
      </w:r>
    </w:p>
    <w:p w:rsidR="002F58CC" w:rsidRPr="00C02FD5" w:rsidRDefault="002F58CC" w:rsidP="00C02FD5">
      <w:pPr>
        <w:pStyle w:val="BodyText"/>
        <w:rPr>
          <w:rFonts w:ascii="Times New Roman" w:hAnsi="Times New Roman"/>
        </w:rPr>
      </w:pPr>
    </w:p>
    <w:p w:rsidR="002F58CC" w:rsidRPr="00C02FD5" w:rsidRDefault="002F58CC" w:rsidP="00C02FD5">
      <w:pPr>
        <w:pStyle w:val="BodyText"/>
        <w:rPr>
          <w:rFonts w:ascii="Times New Roman" w:hAnsi="Times New Roman"/>
        </w:rPr>
      </w:pPr>
      <w:r w:rsidRPr="00C02FD5">
        <w:rPr>
          <w:rFonts w:ascii="Times New Roman" w:hAnsi="Times New Roman"/>
        </w:rPr>
        <w:t>Shoebridge, A</w:t>
      </w:r>
      <w:r w:rsidR="002508E2">
        <w:rPr>
          <w:rFonts w:ascii="Times New Roman" w:hAnsi="Times New Roman"/>
        </w:rPr>
        <w:t xml:space="preserve"> (1988)</w:t>
      </w:r>
      <w:r w:rsidRPr="00C02FD5">
        <w:rPr>
          <w:rFonts w:ascii="Times New Roman" w:hAnsi="Times New Roman"/>
        </w:rPr>
        <w:t xml:space="preserve">.  </w:t>
      </w:r>
      <w:r w:rsidRPr="002508E2">
        <w:rPr>
          <w:rFonts w:ascii="Times New Roman" w:hAnsi="Times New Roman"/>
          <w:i/>
        </w:rPr>
        <w:t>Alcohol-</w:t>
      </w:r>
      <w:r w:rsidR="002508E2" w:rsidRPr="002508E2">
        <w:rPr>
          <w:rFonts w:ascii="Times New Roman" w:hAnsi="Times New Roman"/>
          <w:i/>
        </w:rPr>
        <w:t>r</w:t>
      </w:r>
      <w:r w:rsidRPr="002508E2">
        <w:rPr>
          <w:rFonts w:ascii="Times New Roman" w:hAnsi="Times New Roman"/>
          <w:i/>
        </w:rPr>
        <w:t xml:space="preserve">elated </w:t>
      </w:r>
      <w:r w:rsidR="002508E2" w:rsidRPr="002508E2">
        <w:rPr>
          <w:rFonts w:ascii="Times New Roman" w:hAnsi="Times New Roman"/>
          <w:i/>
        </w:rPr>
        <w:t>r</w:t>
      </w:r>
      <w:r w:rsidRPr="002508E2">
        <w:rPr>
          <w:rFonts w:ascii="Times New Roman" w:hAnsi="Times New Roman"/>
          <w:i/>
        </w:rPr>
        <w:t xml:space="preserve">oad </w:t>
      </w:r>
      <w:r w:rsidR="002508E2" w:rsidRPr="002508E2">
        <w:rPr>
          <w:rFonts w:ascii="Times New Roman" w:hAnsi="Times New Roman"/>
          <w:i/>
        </w:rPr>
        <w:t>trauma in Western Australia: T</w:t>
      </w:r>
      <w:r w:rsidRPr="002508E2">
        <w:rPr>
          <w:rFonts w:ascii="Times New Roman" w:hAnsi="Times New Roman"/>
          <w:i/>
        </w:rPr>
        <w:t xml:space="preserve">he </w:t>
      </w:r>
      <w:r w:rsidR="002508E2" w:rsidRPr="002508E2">
        <w:rPr>
          <w:rFonts w:ascii="Times New Roman" w:hAnsi="Times New Roman"/>
          <w:i/>
        </w:rPr>
        <w:t>f</w:t>
      </w:r>
      <w:r w:rsidRPr="002508E2">
        <w:rPr>
          <w:rFonts w:ascii="Times New Roman" w:hAnsi="Times New Roman"/>
          <w:i/>
        </w:rPr>
        <w:t xml:space="preserve">acts and </w:t>
      </w:r>
      <w:r w:rsidR="002508E2" w:rsidRPr="002508E2">
        <w:rPr>
          <w:rFonts w:ascii="Times New Roman" w:hAnsi="Times New Roman"/>
          <w:i/>
        </w:rPr>
        <w:t>p</w:t>
      </w:r>
      <w:r w:rsidRPr="002508E2">
        <w:rPr>
          <w:rFonts w:ascii="Times New Roman" w:hAnsi="Times New Roman"/>
          <w:i/>
        </w:rPr>
        <w:t xml:space="preserve">ossible </w:t>
      </w:r>
      <w:r w:rsidR="002508E2" w:rsidRPr="002508E2">
        <w:rPr>
          <w:rFonts w:ascii="Times New Roman" w:hAnsi="Times New Roman"/>
          <w:i/>
        </w:rPr>
        <w:t>r</w:t>
      </w:r>
      <w:r w:rsidRPr="002508E2">
        <w:rPr>
          <w:rFonts w:ascii="Times New Roman" w:hAnsi="Times New Roman"/>
          <w:i/>
        </w:rPr>
        <w:t>esponses</w:t>
      </w:r>
      <w:r w:rsidRPr="00C02FD5">
        <w:rPr>
          <w:rFonts w:ascii="Times New Roman" w:hAnsi="Times New Roman"/>
        </w:rPr>
        <w:t xml:space="preserve">.   </w:t>
      </w:r>
      <w:proofErr w:type="gramStart"/>
      <w:r w:rsidRPr="00C02FD5">
        <w:rPr>
          <w:rFonts w:ascii="Times New Roman" w:hAnsi="Times New Roman"/>
        </w:rPr>
        <w:t>People Against Drink Driving, 20 January.</w:t>
      </w:r>
      <w:proofErr w:type="gramEnd"/>
    </w:p>
    <w:p w:rsidR="002F58CC" w:rsidRPr="00C02FD5" w:rsidRDefault="002F58CC" w:rsidP="00C02FD5">
      <w:pPr>
        <w:pStyle w:val="BodyText"/>
        <w:rPr>
          <w:rFonts w:ascii="Times New Roman" w:hAnsi="Times New Roman"/>
        </w:rPr>
      </w:pPr>
    </w:p>
    <w:p w:rsidR="002F58CC" w:rsidRPr="00C02FD5" w:rsidRDefault="002F58CC" w:rsidP="00C02FD5">
      <w:pPr>
        <w:pStyle w:val="BodyText"/>
        <w:rPr>
          <w:rFonts w:ascii="Times New Roman" w:hAnsi="Times New Roman"/>
        </w:rPr>
      </w:pPr>
      <w:r w:rsidRPr="00C02FD5">
        <w:rPr>
          <w:rFonts w:ascii="Times New Roman" w:hAnsi="Times New Roman"/>
        </w:rPr>
        <w:t>Shoebridge, A</w:t>
      </w:r>
      <w:r w:rsidR="002508E2">
        <w:rPr>
          <w:rFonts w:ascii="Times New Roman" w:hAnsi="Times New Roman"/>
        </w:rPr>
        <w:t xml:space="preserve"> (1988)</w:t>
      </w:r>
      <w:r w:rsidRPr="00C02FD5">
        <w:rPr>
          <w:rFonts w:ascii="Times New Roman" w:hAnsi="Times New Roman"/>
        </w:rPr>
        <w:t xml:space="preserve">.  </w:t>
      </w:r>
      <w:proofErr w:type="gramStart"/>
      <w:r w:rsidR="002508E2">
        <w:rPr>
          <w:rFonts w:ascii="Times New Roman" w:hAnsi="Times New Roman"/>
          <w:i/>
        </w:rPr>
        <w:t>Alcohol and the hospitality i</w:t>
      </w:r>
      <w:r w:rsidRPr="00C02FD5">
        <w:rPr>
          <w:rFonts w:ascii="Times New Roman" w:hAnsi="Times New Roman"/>
          <w:i/>
        </w:rPr>
        <w:t>ndustry.</w:t>
      </w:r>
      <w:proofErr w:type="gramEnd"/>
      <w:r w:rsidRPr="00C02FD5">
        <w:rPr>
          <w:rFonts w:ascii="Times New Roman" w:hAnsi="Times New Roman"/>
        </w:rPr>
        <w:t xml:space="preserve">   TAFE Hospitality and Tourism course, 11 February.</w:t>
      </w:r>
    </w:p>
    <w:p w:rsidR="002F58CC" w:rsidRPr="00C02FD5" w:rsidRDefault="002F58CC" w:rsidP="00C02FD5">
      <w:pPr>
        <w:pStyle w:val="BodyText"/>
        <w:rPr>
          <w:rFonts w:ascii="Times New Roman" w:hAnsi="Times New Roman"/>
        </w:rPr>
      </w:pPr>
    </w:p>
    <w:p w:rsidR="002F58CC" w:rsidRPr="00C02FD5" w:rsidRDefault="002F58CC" w:rsidP="00C02FD5">
      <w:pPr>
        <w:pStyle w:val="BodyText"/>
        <w:rPr>
          <w:rFonts w:ascii="Times New Roman" w:hAnsi="Times New Roman"/>
        </w:rPr>
      </w:pPr>
      <w:r w:rsidRPr="00C02FD5">
        <w:rPr>
          <w:rFonts w:ascii="Times New Roman" w:hAnsi="Times New Roman"/>
        </w:rPr>
        <w:t>Shoebridge, A</w:t>
      </w:r>
      <w:r w:rsidR="002508E2">
        <w:rPr>
          <w:rFonts w:ascii="Times New Roman" w:hAnsi="Times New Roman"/>
        </w:rPr>
        <w:t xml:space="preserve"> (1988)</w:t>
      </w:r>
      <w:r w:rsidRPr="00C02FD5">
        <w:rPr>
          <w:rFonts w:ascii="Times New Roman" w:hAnsi="Times New Roman"/>
        </w:rPr>
        <w:t xml:space="preserve">.  </w:t>
      </w:r>
      <w:r w:rsidRPr="00C02FD5">
        <w:rPr>
          <w:rFonts w:ascii="Times New Roman" w:hAnsi="Times New Roman"/>
          <w:i/>
        </w:rPr>
        <w:t xml:space="preserve">Alcohol </w:t>
      </w:r>
      <w:r w:rsidR="002508E2">
        <w:rPr>
          <w:rFonts w:ascii="Times New Roman" w:hAnsi="Times New Roman"/>
          <w:i/>
        </w:rPr>
        <w:t>advertising: Community a</w:t>
      </w:r>
      <w:r w:rsidRPr="00C02FD5">
        <w:rPr>
          <w:rFonts w:ascii="Times New Roman" w:hAnsi="Times New Roman"/>
          <w:i/>
        </w:rPr>
        <w:t>ction.</w:t>
      </w:r>
      <w:r w:rsidRPr="00C02FD5">
        <w:rPr>
          <w:rFonts w:ascii="Times New Roman" w:hAnsi="Times New Roman"/>
        </w:rPr>
        <w:t xml:space="preserve">   Department of Community Services, 29 March.</w:t>
      </w:r>
    </w:p>
    <w:p w:rsidR="002F58CC" w:rsidRPr="00C02FD5" w:rsidRDefault="002F58CC" w:rsidP="00C02FD5">
      <w:pPr>
        <w:pStyle w:val="BodyText"/>
        <w:rPr>
          <w:rFonts w:ascii="Times New Roman" w:hAnsi="Times New Roman"/>
        </w:rPr>
      </w:pPr>
    </w:p>
    <w:p w:rsidR="002F58CC" w:rsidRPr="00C02FD5" w:rsidRDefault="002F58CC" w:rsidP="00C02FD5">
      <w:pPr>
        <w:pStyle w:val="BodyText"/>
        <w:rPr>
          <w:rFonts w:ascii="Times New Roman" w:hAnsi="Times New Roman"/>
        </w:rPr>
      </w:pPr>
      <w:r w:rsidRPr="00C02FD5">
        <w:rPr>
          <w:rFonts w:ascii="Times New Roman" w:hAnsi="Times New Roman"/>
        </w:rPr>
        <w:t>Shoebridge, A</w:t>
      </w:r>
      <w:r w:rsidR="002508E2">
        <w:rPr>
          <w:rFonts w:ascii="Times New Roman" w:hAnsi="Times New Roman"/>
        </w:rPr>
        <w:t xml:space="preserve"> (1988)</w:t>
      </w:r>
      <w:r w:rsidRPr="00C02FD5">
        <w:rPr>
          <w:rFonts w:ascii="Times New Roman" w:hAnsi="Times New Roman"/>
        </w:rPr>
        <w:t xml:space="preserve">.  </w:t>
      </w:r>
      <w:r w:rsidR="002508E2">
        <w:rPr>
          <w:rFonts w:ascii="Times New Roman" w:hAnsi="Times New Roman"/>
          <w:i/>
        </w:rPr>
        <w:t>Dealing with a</w:t>
      </w:r>
      <w:r w:rsidRPr="00C02FD5">
        <w:rPr>
          <w:rFonts w:ascii="Times New Roman" w:hAnsi="Times New Roman"/>
          <w:i/>
        </w:rPr>
        <w:t>lcohol.</w:t>
      </w:r>
      <w:r w:rsidRPr="00C02FD5">
        <w:rPr>
          <w:rFonts w:ascii="Times New Roman" w:hAnsi="Times New Roman"/>
        </w:rPr>
        <w:t xml:space="preserve">  </w:t>
      </w:r>
      <w:r w:rsidRPr="002508E2">
        <w:rPr>
          <w:rFonts w:ascii="Times New Roman" w:hAnsi="Times New Roman"/>
          <w:u w:val="single"/>
        </w:rPr>
        <w:t xml:space="preserve"> Australian Community Health Association’s Second National Conference</w:t>
      </w:r>
      <w:r w:rsidRPr="00C02FD5">
        <w:rPr>
          <w:rFonts w:ascii="Times New Roman" w:hAnsi="Times New Roman"/>
        </w:rPr>
        <w:t>, Melbourne, 14-16 April.</w:t>
      </w:r>
    </w:p>
    <w:p w:rsidR="002F58CC" w:rsidRPr="00C02FD5" w:rsidRDefault="002F58CC" w:rsidP="00C02FD5">
      <w:pPr>
        <w:pStyle w:val="BodyText"/>
        <w:rPr>
          <w:rFonts w:ascii="Times New Roman" w:hAnsi="Times New Roman"/>
        </w:rPr>
      </w:pPr>
    </w:p>
    <w:p w:rsidR="002F58CC" w:rsidRPr="00C02FD5" w:rsidRDefault="002F58CC" w:rsidP="00C02FD5">
      <w:pPr>
        <w:pStyle w:val="BodyText"/>
        <w:rPr>
          <w:rFonts w:ascii="Times New Roman" w:hAnsi="Times New Roman"/>
        </w:rPr>
      </w:pPr>
      <w:r w:rsidRPr="00C02FD5">
        <w:rPr>
          <w:rFonts w:ascii="Times New Roman" w:hAnsi="Times New Roman"/>
        </w:rPr>
        <w:t>Shoebridge, A</w:t>
      </w:r>
      <w:r w:rsidR="002508E2">
        <w:rPr>
          <w:rFonts w:ascii="Times New Roman" w:hAnsi="Times New Roman"/>
        </w:rPr>
        <w:t xml:space="preserve"> (1988)</w:t>
      </w:r>
      <w:r w:rsidRPr="00C02FD5">
        <w:rPr>
          <w:rFonts w:ascii="Times New Roman" w:hAnsi="Times New Roman"/>
        </w:rPr>
        <w:t xml:space="preserve">.  </w:t>
      </w:r>
      <w:r w:rsidR="002508E2">
        <w:rPr>
          <w:rFonts w:ascii="Times New Roman" w:hAnsi="Times New Roman"/>
          <w:i/>
        </w:rPr>
        <w:t>Time ladies p</w:t>
      </w:r>
      <w:r w:rsidRPr="00C02FD5">
        <w:rPr>
          <w:rFonts w:ascii="Times New Roman" w:hAnsi="Times New Roman"/>
          <w:i/>
        </w:rPr>
        <w:t>lease:  Strate</w:t>
      </w:r>
      <w:r w:rsidR="002508E2">
        <w:rPr>
          <w:rFonts w:ascii="Times New Roman" w:hAnsi="Times New Roman"/>
          <w:i/>
        </w:rPr>
        <w:t>gies for p</w:t>
      </w:r>
      <w:r w:rsidRPr="00C02FD5">
        <w:rPr>
          <w:rFonts w:ascii="Times New Roman" w:hAnsi="Times New Roman"/>
          <w:i/>
        </w:rPr>
        <w:t>revention</w:t>
      </w:r>
      <w:r w:rsidRPr="00C02FD5">
        <w:rPr>
          <w:rFonts w:ascii="Times New Roman" w:hAnsi="Times New Roman"/>
        </w:rPr>
        <w:t xml:space="preserve">.   </w:t>
      </w:r>
      <w:proofErr w:type="gramStart"/>
      <w:r w:rsidRPr="00C02FD5">
        <w:rPr>
          <w:rFonts w:ascii="Times New Roman" w:hAnsi="Times New Roman"/>
        </w:rPr>
        <w:t>Public Health Association seminar, 9 July.</w:t>
      </w:r>
      <w:proofErr w:type="gramEnd"/>
    </w:p>
    <w:p w:rsidR="002F58CC" w:rsidRPr="00C02FD5" w:rsidRDefault="002F58CC" w:rsidP="00C02FD5">
      <w:pPr>
        <w:pStyle w:val="BodyText"/>
        <w:rPr>
          <w:rFonts w:ascii="Times New Roman" w:hAnsi="Times New Roman"/>
        </w:rPr>
      </w:pPr>
    </w:p>
    <w:p w:rsidR="002F58CC" w:rsidRPr="00C02FD5" w:rsidRDefault="002F58CC" w:rsidP="00C02FD5">
      <w:pPr>
        <w:pStyle w:val="BodyText"/>
        <w:rPr>
          <w:rFonts w:ascii="Times New Roman" w:hAnsi="Times New Roman"/>
        </w:rPr>
      </w:pPr>
      <w:r w:rsidRPr="00C02FD5">
        <w:rPr>
          <w:rFonts w:ascii="Times New Roman" w:hAnsi="Times New Roman"/>
        </w:rPr>
        <w:t>Shoebridge, A</w:t>
      </w:r>
      <w:r w:rsidR="002508E2">
        <w:rPr>
          <w:rFonts w:ascii="Times New Roman" w:hAnsi="Times New Roman"/>
        </w:rPr>
        <w:t xml:space="preserve"> (1988)</w:t>
      </w:r>
      <w:r w:rsidRPr="00C02FD5">
        <w:rPr>
          <w:rFonts w:ascii="Times New Roman" w:hAnsi="Times New Roman"/>
        </w:rPr>
        <w:t xml:space="preserve">.  </w:t>
      </w:r>
      <w:proofErr w:type="gramStart"/>
      <w:r w:rsidR="002508E2">
        <w:rPr>
          <w:rFonts w:ascii="Times New Roman" w:hAnsi="Times New Roman"/>
          <w:i/>
        </w:rPr>
        <w:t>Alcohol control policy and community a</w:t>
      </w:r>
      <w:r w:rsidRPr="00C02FD5">
        <w:rPr>
          <w:rFonts w:ascii="Times New Roman" w:hAnsi="Times New Roman"/>
          <w:i/>
        </w:rPr>
        <w:t>ction.</w:t>
      </w:r>
      <w:proofErr w:type="gramEnd"/>
      <w:r w:rsidRPr="00C02FD5">
        <w:rPr>
          <w:rFonts w:ascii="Times New Roman" w:hAnsi="Times New Roman"/>
        </w:rPr>
        <w:t xml:space="preserve">   </w:t>
      </w:r>
      <w:r w:rsidRPr="00C02FD5">
        <w:rPr>
          <w:rFonts w:ascii="Times New Roman" w:hAnsi="Times New Roman"/>
          <w:u w:val="single"/>
        </w:rPr>
        <w:t>Australian Medical and Professional Society on Alcohol and Drugs 8</w:t>
      </w:r>
      <w:r w:rsidRPr="00C02FD5">
        <w:rPr>
          <w:rFonts w:ascii="Times New Roman" w:hAnsi="Times New Roman"/>
          <w:u w:val="single"/>
          <w:vertAlign w:val="superscript"/>
        </w:rPr>
        <w:t>th</w:t>
      </w:r>
      <w:r w:rsidRPr="00C02FD5">
        <w:rPr>
          <w:rFonts w:ascii="Times New Roman" w:hAnsi="Times New Roman"/>
          <w:u w:val="single"/>
        </w:rPr>
        <w:t xml:space="preserve"> Annual Conference</w:t>
      </w:r>
      <w:r w:rsidRPr="00C02FD5">
        <w:rPr>
          <w:rFonts w:ascii="Times New Roman" w:hAnsi="Times New Roman"/>
        </w:rPr>
        <w:t>, Hobart, 9-12 August.</w:t>
      </w:r>
    </w:p>
    <w:p w:rsidR="002F58CC" w:rsidRPr="00C02FD5" w:rsidRDefault="002F58CC" w:rsidP="00C02FD5">
      <w:pPr>
        <w:pStyle w:val="BodyText"/>
        <w:rPr>
          <w:rFonts w:ascii="Times New Roman" w:hAnsi="Times New Roman"/>
        </w:rPr>
      </w:pPr>
    </w:p>
    <w:p w:rsidR="002F58CC" w:rsidRPr="00C02FD5" w:rsidRDefault="002F58CC" w:rsidP="00C02FD5">
      <w:pPr>
        <w:pStyle w:val="BodyText"/>
        <w:rPr>
          <w:rFonts w:ascii="Times New Roman" w:hAnsi="Times New Roman"/>
        </w:rPr>
      </w:pPr>
      <w:r w:rsidRPr="00C02FD5">
        <w:rPr>
          <w:rFonts w:ascii="Times New Roman" w:hAnsi="Times New Roman"/>
        </w:rPr>
        <w:t>Shoebridge, A</w:t>
      </w:r>
      <w:r w:rsidR="002508E2">
        <w:rPr>
          <w:rFonts w:ascii="Times New Roman" w:hAnsi="Times New Roman"/>
        </w:rPr>
        <w:t xml:space="preserve"> (1988)</w:t>
      </w:r>
      <w:r w:rsidRPr="00C02FD5">
        <w:rPr>
          <w:rFonts w:ascii="Times New Roman" w:hAnsi="Times New Roman"/>
        </w:rPr>
        <w:t xml:space="preserve">.  </w:t>
      </w:r>
      <w:proofErr w:type="gramStart"/>
      <w:r w:rsidRPr="00C02FD5">
        <w:rPr>
          <w:rFonts w:ascii="Times New Roman" w:hAnsi="Times New Roman"/>
          <w:i/>
        </w:rPr>
        <w:t xml:space="preserve">Australia’s </w:t>
      </w:r>
      <w:r w:rsidR="002508E2">
        <w:rPr>
          <w:rFonts w:ascii="Times New Roman" w:hAnsi="Times New Roman"/>
          <w:i/>
        </w:rPr>
        <w:t>s</w:t>
      </w:r>
      <w:r w:rsidRPr="00C02FD5">
        <w:rPr>
          <w:rFonts w:ascii="Times New Roman" w:hAnsi="Times New Roman"/>
          <w:i/>
        </w:rPr>
        <w:t>elf-</w:t>
      </w:r>
      <w:r w:rsidR="002508E2">
        <w:rPr>
          <w:rFonts w:ascii="Times New Roman" w:hAnsi="Times New Roman"/>
          <w:i/>
        </w:rPr>
        <w:t>r</w:t>
      </w:r>
      <w:r w:rsidRPr="00C02FD5">
        <w:rPr>
          <w:rFonts w:ascii="Times New Roman" w:hAnsi="Times New Roman"/>
          <w:i/>
        </w:rPr>
        <w:t xml:space="preserve">egulatory </w:t>
      </w:r>
      <w:r w:rsidR="002508E2">
        <w:rPr>
          <w:rFonts w:ascii="Times New Roman" w:hAnsi="Times New Roman"/>
          <w:i/>
        </w:rPr>
        <w:t>a</w:t>
      </w:r>
      <w:r w:rsidRPr="00C02FD5">
        <w:rPr>
          <w:rFonts w:ascii="Times New Roman" w:hAnsi="Times New Roman"/>
          <w:i/>
        </w:rPr>
        <w:t xml:space="preserve">dvertising </w:t>
      </w:r>
      <w:r w:rsidR="002508E2">
        <w:rPr>
          <w:rFonts w:ascii="Times New Roman" w:hAnsi="Times New Roman"/>
          <w:i/>
        </w:rPr>
        <w:t>s</w:t>
      </w:r>
      <w:r w:rsidRPr="00C02FD5">
        <w:rPr>
          <w:rFonts w:ascii="Times New Roman" w:hAnsi="Times New Roman"/>
          <w:i/>
        </w:rPr>
        <w:t>tructure</w:t>
      </w:r>
      <w:r w:rsidRPr="00C02FD5">
        <w:rPr>
          <w:rFonts w:ascii="Times New Roman" w:hAnsi="Times New Roman"/>
        </w:rPr>
        <w:t>.</w:t>
      </w:r>
      <w:proofErr w:type="gramEnd"/>
      <w:r w:rsidRPr="00C02FD5">
        <w:rPr>
          <w:rFonts w:ascii="Times New Roman" w:hAnsi="Times New Roman"/>
        </w:rPr>
        <w:t xml:space="preserve">   </w:t>
      </w:r>
      <w:proofErr w:type="gramStart"/>
      <w:r w:rsidRPr="00C02FD5">
        <w:rPr>
          <w:rFonts w:ascii="Times New Roman" w:hAnsi="Times New Roman"/>
        </w:rPr>
        <w:t>Alcohol Advisory Council seminar, 22 August.</w:t>
      </w:r>
      <w:proofErr w:type="gramEnd"/>
    </w:p>
    <w:p w:rsidR="002F58CC" w:rsidRPr="00C02FD5" w:rsidRDefault="002F58CC" w:rsidP="00C02FD5">
      <w:pPr>
        <w:pStyle w:val="BodyText"/>
        <w:rPr>
          <w:rFonts w:ascii="Times New Roman" w:hAnsi="Times New Roman"/>
        </w:rPr>
      </w:pPr>
    </w:p>
    <w:p w:rsidR="002F58CC" w:rsidRPr="00C02FD5" w:rsidRDefault="002F58CC" w:rsidP="00C02FD5">
      <w:pPr>
        <w:pStyle w:val="BodyText"/>
        <w:rPr>
          <w:rFonts w:ascii="Times New Roman" w:hAnsi="Times New Roman"/>
        </w:rPr>
      </w:pPr>
      <w:r w:rsidRPr="00C02FD5">
        <w:rPr>
          <w:rFonts w:ascii="Times New Roman" w:hAnsi="Times New Roman"/>
        </w:rPr>
        <w:t>Shoebridge, A</w:t>
      </w:r>
      <w:r w:rsidR="002508E2">
        <w:rPr>
          <w:rFonts w:ascii="Times New Roman" w:hAnsi="Times New Roman"/>
        </w:rPr>
        <w:t xml:space="preserve"> (1988)</w:t>
      </w:r>
      <w:r w:rsidRPr="00C02FD5">
        <w:rPr>
          <w:rFonts w:ascii="Times New Roman" w:hAnsi="Times New Roman"/>
        </w:rPr>
        <w:t xml:space="preserve">.  </w:t>
      </w:r>
      <w:proofErr w:type="gramStart"/>
      <w:r w:rsidR="002508E2">
        <w:rPr>
          <w:rFonts w:ascii="Times New Roman" w:hAnsi="Times New Roman"/>
          <w:i/>
        </w:rPr>
        <w:t>Sociology of a</w:t>
      </w:r>
      <w:r w:rsidRPr="00C02FD5">
        <w:rPr>
          <w:rFonts w:ascii="Times New Roman" w:hAnsi="Times New Roman"/>
          <w:i/>
        </w:rPr>
        <w:t>lcohol.</w:t>
      </w:r>
      <w:proofErr w:type="gramEnd"/>
      <w:r w:rsidRPr="00C02FD5">
        <w:rPr>
          <w:rFonts w:ascii="Times New Roman" w:hAnsi="Times New Roman"/>
        </w:rPr>
        <w:t xml:space="preserve">   </w:t>
      </w:r>
      <w:proofErr w:type="gramStart"/>
      <w:r w:rsidRPr="00C02FD5">
        <w:rPr>
          <w:rFonts w:ascii="Times New Roman" w:hAnsi="Times New Roman"/>
        </w:rPr>
        <w:t>Nutrition Society seminar, 12 October.</w:t>
      </w:r>
      <w:proofErr w:type="gramEnd"/>
    </w:p>
    <w:p w:rsidR="002F58CC" w:rsidRPr="00C02FD5" w:rsidRDefault="002F58CC" w:rsidP="00C02FD5">
      <w:pPr>
        <w:pStyle w:val="BodyText"/>
        <w:rPr>
          <w:rFonts w:ascii="Times New Roman" w:hAnsi="Times New Roman"/>
        </w:rPr>
      </w:pPr>
    </w:p>
    <w:p w:rsidR="002F58CC" w:rsidRPr="00C02FD5" w:rsidRDefault="002F58CC" w:rsidP="00C02FD5">
      <w:pPr>
        <w:pStyle w:val="BodyText"/>
        <w:rPr>
          <w:rFonts w:ascii="Times New Roman" w:hAnsi="Times New Roman"/>
        </w:rPr>
      </w:pPr>
      <w:r w:rsidRPr="00C02FD5">
        <w:rPr>
          <w:rFonts w:ascii="Times New Roman" w:hAnsi="Times New Roman"/>
        </w:rPr>
        <w:t xml:space="preserve">Shoebridge, A.  </w:t>
      </w:r>
      <w:proofErr w:type="gramStart"/>
      <w:r w:rsidRPr="00C02FD5">
        <w:rPr>
          <w:rFonts w:ascii="Times New Roman" w:hAnsi="Times New Roman"/>
          <w:i/>
        </w:rPr>
        <w:t xml:space="preserve">Women and </w:t>
      </w:r>
      <w:r w:rsidR="002508E2">
        <w:rPr>
          <w:rFonts w:ascii="Times New Roman" w:hAnsi="Times New Roman"/>
          <w:i/>
        </w:rPr>
        <w:t>a</w:t>
      </w:r>
      <w:r w:rsidRPr="00C02FD5">
        <w:rPr>
          <w:rFonts w:ascii="Times New Roman" w:hAnsi="Times New Roman"/>
          <w:i/>
        </w:rPr>
        <w:t>lcohol</w:t>
      </w:r>
      <w:r w:rsidRPr="00C02FD5">
        <w:rPr>
          <w:rFonts w:ascii="Times New Roman" w:hAnsi="Times New Roman"/>
        </w:rPr>
        <w:t>.</w:t>
      </w:r>
      <w:proofErr w:type="gramEnd"/>
      <w:r w:rsidRPr="00C02FD5">
        <w:rPr>
          <w:rFonts w:ascii="Times New Roman" w:hAnsi="Times New Roman"/>
        </w:rPr>
        <w:t xml:space="preserve">   Addiction Studies, Western Australian Institute of Technology.</w:t>
      </w:r>
    </w:p>
    <w:p w:rsidR="002F58CC" w:rsidRPr="00C02FD5" w:rsidRDefault="002F58CC" w:rsidP="00C02FD5">
      <w:pPr>
        <w:pStyle w:val="BodyText"/>
        <w:rPr>
          <w:rFonts w:ascii="Times New Roman" w:hAnsi="Times New Roman"/>
        </w:rPr>
      </w:pPr>
    </w:p>
    <w:p w:rsidR="002F58CC" w:rsidRPr="00C02FD5" w:rsidRDefault="002F58CC" w:rsidP="00C02FD5">
      <w:pPr>
        <w:pStyle w:val="BodyText"/>
        <w:rPr>
          <w:rFonts w:ascii="Times New Roman" w:hAnsi="Times New Roman"/>
        </w:rPr>
      </w:pPr>
      <w:r w:rsidRPr="00C02FD5">
        <w:rPr>
          <w:rFonts w:ascii="Times New Roman" w:hAnsi="Times New Roman"/>
        </w:rPr>
        <w:t>Shoebridge, A</w:t>
      </w:r>
      <w:r w:rsidR="002918BA">
        <w:rPr>
          <w:rFonts w:ascii="Times New Roman" w:hAnsi="Times New Roman"/>
        </w:rPr>
        <w:t xml:space="preserve"> (1987)</w:t>
      </w:r>
      <w:r w:rsidRPr="00C02FD5">
        <w:rPr>
          <w:rFonts w:ascii="Times New Roman" w:hAnsi="Times New Roman"/>
        </w:rPr>
        <w:t xml:space="preserve">.  </w:t>
      </w:r>
      <w:r w:rsidR="002508E2">
        <w:rPr>
          <w:rFonts w:ascii="Times New Roman" w:hAnsi="Times New Roman"/>
          <w:i/>
        </w:rPr>
        <w:t>Legislation and lobbying for c</w:t>
      </w:r>
      <w:r w:rsidRPr="00C02FD5">
        <w:rPr>
          <w:rFonts w:ascii="Times New Roman" w:hAnsi="Times New Roman"/>
          <w:i/>
        </w:rPr>
        <w:t>hange.</w:t>
      </w:r>
      <w:r w:rsidRPr="00C02FD5">
        <w:rPr>
          <w:rFonts w:ascii="Times New Roman" w:hAnsi="Times New Roman"/>
        </w:rPr>
        <w:t xml:space="preserve">   </w:t>
      </w:r>
      <w:proofErr w:type="gramStart"/>
      <w:r w:rsidRPr="00C02FD5">
        <w:rPr>
          <w:rFonts w:ascii="Times New Roman" w:hAnsi="Times New Roman"/>
        </w:rPr>
        <w:t>Alcohol Awareness Week seminar, 14 October.</w:t>
      </w:r>
      <w:proofErr w:type="gramEnd"/>
    </w:p>
    <w:p w:rsidR="002F58CC" w:rsidRPr="00C02FD5" w:rsidRDefault="002F58CC" w:rsidP="00C02FD5">
      <w:pPr>
        <w:pStyle w:val="BodyText"/>
        <w:rPr>
          <w:rFonts w:ascii="Times New Roman" w:hAnsi="Times New Roman"/>
        </w:rPr>
      </w:pPr>
    </w:p>
    <w:p w:rsidR="002F58CC" w:rsidRPr="00C02FD5" w:rsidRDefault="002F58CC" w:rsidP="00C02FD5">
      <w:pPr>
        <w:pStyle w:val="BodyText"/>
        <w:rPr>
          <w:rFonts w:ascii="Times New Roman" w:hAnsi="Times New Roman"/>
        </w:rPr>
      </w:pPr>
      <w:r w:rsidRPr="00C02FD5">
        <w:rPr>
          <w:rFonts w:ascii="Times New Roman" w:hAnsi="Times New Roman"/>
        </w:rPr>
        <w:t>Shoebridge, A</w:t>
      </w:r>
      <w:r w:rsidR="002918BA">
        <w:rPr>
          <w:rFonts w:ascii="Times New Roman" w:hAnsi="Times New Roman"/>
        </w:rPr>
        <w:t xml:space="preserve"> (1987)</w:t>
      </w:r>
      <w:r w:rsidRPr="00C02FD5">
        <w:rPr>
          <w:rFonts w:ascii="Times New Roman" w:hAnsi="Times New Roman"/>
        </w:rPr>
        <w:t xml:space="preserve">.  </w:t>
      </w:r>
      <w:proofErr w:type="gramStart"/>
      <w:r w:rsidR="002508E2">
        <w:rPr>
          <w:rFonts w:ascii="Times New Roman" w:hAnsi="Times New Roman"/>
          <w:i/>
        </w:rPr>
        <w:t>Alcohol availability and health e</w:t>
      </w:r>
      <w:r w:rsidRPr="00C02FD5">
        <w:rPr>
          <w:rFonts w:ascii="Times New Roman" w:hAnsi="Times New Roman"/>
          <w:i/>
        </w:rPr>
        <w:t>ducation.</w:t>
      </w:r>
      <w:proofErr w:type="gramEnd"/>
      <w:r w:rsidRPr="00C02FD5">
        <w:rPr>
          <w:rFonts w:ascii="Times New Roman" w:hAnsi="Times New Roman"/>
        </w:rPr>
        <w:t xml:space="preserve">   </w:t>
      </w:r>
      <w:proofErr w:type="gramStart"/>
      <w:r w:rsidRPr="00C02FD5">
        <w:rPr>
          <w:rFonts w:ascii="Times New Roman" w:hAnsi="Times New Roman"/>
        </w:rPr>
        <w:t>Health Educators’ seminar, 19 November.</w:t>
      </w:r>
      <w:proofErr w:type="gramEnd"/>
    </w:p>
    <w:p w:rsidR="002F58CC" w:rsidRPr="00C02FD5" w:rsidRDefault="002F58CC" w:rsidP="00C02FD5">
      <w:pPr>
        <w:pStyle w:val="BodyText"/>
        <w:rPr>
          <w:rFonts w:ascii="Times New Roman" w:hAnsi="Times New Roman"/>
        </w:rPr>
      </w:pPr>
    </w:p>
    <w:p w:rsidR="002F58CC" w:rsidRPr="00C02FD5" w:rsidRDefault="002F58CC" w:rsidP="00C02FD5">
      <w:pPr>
        <w:pStyle w:val="BodyText"/>
        <w:rPr>
          <w:rFonts w:ascii="Times New Roman" w:hAnsi="Times New Roman"/>
        </w:rPr>
      </w:pPr>
      <w:r w:rsidRPr="00C02FD5">
        <w:rPr>
          <w:rFonts w:ascii="Times New Roman" w:hAnsi="Times New Roman"/>
        </w:rPr>
        <w:t>Shoebridge, A</w:t>
      </w:r>
      <w:r w:rsidR="002918BA">
        <w:rPr>
          <w:rFonts w:ascii="Times New Roman" w:hAnsi="Times New Roman"/>
        </w:rPr>
        <w:t xml:space="preserve"> (1985)</w:t>
      </w:r>
      <w:r w:rsidRPr="00C02FD5">
        <w:rPr>
          <w:rFonts w:ascii="Times New Roman" w:hAnsi="Times New Roman"/>
        </w:rPr>
        <w:t xml:space="preserve">.  </w:t>
      </w:r>
      <w:proofErr w:type="gramStart"/>
      <w:r w:rsidRPr="00C02FD5">
        <w:rPr>
          <w:rFonts w:ascii="Times New Roman" w:hAnsi="Times New Roman"/>
          <w:i/>
        </w:rPr>
        <w:t>Alcohol in our Community Today.</w:t>
      </w:r>
      <w:proofErr w:type="gramEnd"/>
      <w:r w:rsidRPr="00C02FD5">
        <w:rPr>
          <w:rFonts w:ascii="Times New Roman" w:hAnsi="Times New Roman"/>
        </w:rPr>
        <w:t xml:space="preserve">   Residential Schools’ Staff Association, 31 May.</w:t>
      </w:r>
    </w:p>
    <w:p w:rsidR="002F58CC" w:rsidRPr="00C02FD5" w:rsidRDefault="002F58CC" w:rsidP="00C02FD5">
      <w:pPr>
        <w:pStyle w:val="BodyText"/>
        <w:rPr>
          <w:rFonts w:ascii="Times New Roman" w:hAnsi="Times New Roman"/>
        </w:rPr>
      </w:pPr>
    </w:p>
    <w:p w:rsidR="002918BA" w:rsidRDefault="002F58CC" w:rsidP="00C02FD5">
      <w:pPr>
        <w:pStyle w:val="BodyText"/>
        <w:rPr>
          <w:rFonts w:ascii="Times New Roman" w:hAnsi="Times New Roman"/>
        </w:rPr>
      </w:pPr>
      <w:r w:rsidRPr="00C02FD5">
        <w:rPr>
          <w:rFonts w:ascii="Times New Roman" w:hAnsi="Times New Roman"/>
        </w:rPr>
        <w:t>Shoebridge, A</w:t>
      </w:r>
      <w:r w:rsidR="002918BA">
        <w:rPr>
          <w:rFonts w:ascii="Times New Roman" w:hAnsi="Times New Roman"/>
        </w:rPr>
        <w:t xml:space="preserve"> (1984)</w:t>
      </w:r>
      <w:r w:rsidRPr="00C02FD5">
        <w:rPr>
          <w:rFonts w:ascii="Times New Roman" w:hAnsi="Times New Roman"/>
        </w:rPr>
        <w:t xml:space="preserve">.  </w:t>
      </w:r>
      <w:proofErr w:type="gramStart"/>
      <w:r w:rsidRPr="00C02FD5">
        <w:rPr>
          <w:rFonts w:ascii="Times New Roman" w:hAnsi="Times New Roman"/>
        </w:rPr>
        <w:t>Alcohol Use on Television - Five Australian Serials, July.</w:t>
      </w:r>
      <w:proofErr w:type="gramEnd"/>
      <w:r w:rsidRPr="00C02FD5">
        <w:rPr>
          <w:rFonts w:ascii="Times New Roman" w:hAnsi="Times New Roman"/>
        </w:rPr>
        <w:t xml:space="preserve"> </w:t>
      </w:r>
    </w:p>
    <w:p w:rsidR="002F58CC" w:rsidRPr="00C02FD5" w:rsidRDefault="002F58CC" w:rsidP="00C02FD5">
      <w:pPr>
        <w:pStyle w:val="BodyText"/>
        <w:rPr>
          <w:rFonts w:ascii="Times New Roman" w:hAnsi="Times New Roman"/>
        </w:rPr>
      </w:pPr>
    </w:p>
    <w:p w:rsidR="002918BA" w:rsidRDefault="002F58CC" w:rsidP="00C02FD5">
      <w:pPr>
        <w:pStyle w:val="BodyText"/>
        <w:rPr>
          <w:rFonts w:ascii="Times New Roman" w:hAnsi="Times New Roman"/>
        </w:rPr>
      </w:pPr>
      <w:r w:rsidRPr="00C02FD5">
        <w:rPr>
          <w:rFonts w:ascii="Times New Roman" w:hAnsi="Times New Roman"/>
        </w:rPr>
        <w:t>Shoebridge, A</w:t>
      </w:r>
      <w:r w:rsidR="002918BA">
        <w:rPr>
          <w:rFonts w:ascii="Times New Roman" w:hAnsi="Times New Roman"/>
        </w:rPr>
        <w:t xml:space="preserve"> (1984)</w:t>
      </w:r>
      <w:r w:rsidRPr="00C02FD5">
        <w:rPr>
          <w:rFonts w:ascii="Times New Roman" w:hAnsi="Times New Roman"/>
        </w:rPr>
        <w:t xml:space="preserve">.  </w:t>
      </w:r>
      <w:r w:rsidR="002918BA">
        <w:rPr>
          <w:rFonts w:ascii="Times New Roman" w:hAnsi="Times New Roman"/>
          <w:i/>
        </w:rPr>
        <w:t>Pressure/lobby g</w:t>
      </w:r>
      <w:r w:rsidRPr="00C02FD5">
        <w:rPr>
          <w:rFonts w:ascii="Times New Roman" w:hAnsi="Times New Roman"/>
          <w:i/>
        </w:rPr>
        <w:t>roups in Australia</w:t>
      </w:r>
      <w:r w:rsidRPr="00C02FD5">
        <w:rPr>
          <w:rFonts w:ascii="Times New Roman" w:hAnsi="Times New Roman"/>
        </w:rPr>
        <w:t>.   WA Alcohol &amp; Drug Authority’s Addiction Studies Course, 19-30 November.</w:t>
      </w:r>
    </w:p>
    <w:p w:rsidR="002F58CC" w:rsidRPr="00C02FD5" w:rsidRDefault="002F58CC" w:rsidP="00C02FD5">
      <w:pPr>
        <w:pStyle w:val="BodyText"/>
        <w:rPr>
          <w:rFonts w:ascii="Times New Roman" w:hAnsi="Times New Roman"/>
        </w:rPr>
      </w:pPr>
    </w:p>
    <w:p w:rsidR="002918BA" w:rsidRDefault="002F58CC" w:rsidP="00C02FD5">
      <w:pPr>
        <w:pStyle w:val="BodyText"/>
        <w:rPr>
          <w:rFonts w:ascii="Times New Roman" w:hAnsi="Times New Roman"/>
        </w:rPr>
      </w:pPr>
      <w:r w:rsidRPr="00C02FD5">
        <w:rPr>
          <w:rFonts w:ascii="Times New Roman" w:hAnsi="Times New Roman"/>
        </w:rPr>
        <w:t>Shoebridge, A</w:t>
      </w:r>
      <w:r w:rsidR="002918BA">
        <w:rPr>
          <w:rFonts w:ascii="Times New Roman" w:hAnsi="Times New Roman"/>
        </w:rPr>
        <w:t xml:space="preserve"> (1984)</w:t>
      </w:r>
      <w:r w:rsidRPr="00C02FD5">
        <w:rPr>
          <w:rFonts w:ascii="Times New Roman" w:hAnsi="Times New Roman"/>
        </w:rPr>
        <w:t>.  Alcohol Availability and its Consequences.   Community groups.</w:t>
      </w:r>
    </w:p>
    <w:p w:rsidR="002F58CC" w:rsidRPr="00C02FD5" w:rsidRDefault="002F58CC" w:rsidP="00C02FD5">
      <w:pPr>
        <w:pStyle w:val="BodyText"/>
        <w:rPr>
          <w:rFonts w:ascii="Times New Roman" w:hAnsi="Times New Roman"/>
        </w:rPr>
      </w:pPr>
    </w:p>
    <w:p w:rsidR="002F58CC" w:rsidRPr="00C02FD5" w:rsidRDefault="002F58CC" w:rsidP="00C02FD5">
      <w:pPr>
        <w:pStyle w:val="BodyText"/>
        <w:rPr>
          <w:rFonts w:ascii="Times New Roman" w:hAnsi="Times New Roman"/>
        </w:rPr>
      </w:pPr>
      <w:r w:rsidRPr="00C02FD5">
        <w:rPr>
          <w:rFonts w:ascii="Times New Roman" w:hAnsi="Times New Roman"/>
        </w:rPr>
        <w:t>Shoebridge, A</w:t>
      </w:r>
      <w:r w:rsidR="002918BA">
        <w:rPr>
          <w:rFonts w:ascii="Times New Roman" w:hAnsi="Times New Roman"/>
        </w:rPr>
        <w:t xml:space="preserve"> (1984)</w:t>
      </w:r>
      <w:r w:rsidRPr="00C02FD5">
        <w:rPr>
          <w:rFonts w:ascii="Times New Roman" w:hAnsi="Times New Roman"/>
        </w:rPr>
        <w:t xml:space="preserve">.  </w:t>
      </w:r>
      <w:proofErr w:type="gramStart"/>
      <w:r w:rsidRPr="00C02FD5">
        <w:rPr>
          <w:rFonts w:ascii="Times New Roman" w:hAnsi="Times New Roman"/>
        </w:rPr>
        <w:t>Adolescents’ Alcohol Use.</w:t>
      </w:r>
      <w:proofErr w:type="gramEnd"/>
      <w:r w:rsidRPr="00C02FD5">
        <w:rPr>
          <w:rFonts w:ascii="Times New Roman" w:hAnsi="Times New Roman"/>
        </w:rPr>
        <w:t xml:space="preserve">   Parent groups.</w:t>
      </w:r>
    </w:p>
    <w:p w:rsidR="006B1330" w:rsidRPr="00C02FD5" w:rsidRDefault="002918BA">
      <w:pPr>
        <w:rPr>
          <w:rFonts w:ascii="Times New Roman" w:hAnsi="Times New Roman"/>
        </w:rPr>
      </w:pPr>
    </w:p>
    <w:sectPr w:rsidR="006B1330" w:rsidRPr="00C02FD5" w:rsidSect="003B492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 Italic"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F58CC"/>
    <w:rsid w:val="002508E2"/>
    <w:rsid w:val="002918BA"/>
    <w:rsid w:val="002D1E2E"/>
    <w:rsid w:val="002F58CC"/>
    <w:rsid w:val="00C02FD5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8CC"/>
    <w:rPr>
      <w:rFonts w:ascii="New York" w:eastAsia="Times New Roman" w:hAnsi="New York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0F39E9"/>
    <w:pPr>
      <w:keepNext/>
      <w:keepLines/>
      <w:spacing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0F39E9"/>
    <w:pPr>
      <w:keepNext/>
      <w:keepLines/>
      <w:tabs>
        <w:tab w:val="left" w:pos="567"/>
      </w:tabs>
      <w:spacing w:line="360" w:lineRule="auto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D00648"/>
    <w:pPr>
      <w:keepNext/>
      <w:keepLines/>
      <w:spacing w:before="120" w:line="360" w:lineRule="auto"/>
      <w:ind w:left="567"/>
      <w:outlineLvl w:val="2"/>
    </w:pPr>
    <w:rPr>
      <w:rFonts w:ascii="Times New Roman" w:eastAsiaTheme="majorEastAsia" w:hAnsi="Times New Roman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D00648"/>
    <w:pPr>
      <w:keepNext/>
      <w:keepLines/>
      <w:spacing w:before="120"/>
      <w:outlineLvl w:val="3"/>
    </w:pPr>
    <w:rPr>
      <w:rFonts w:ascii="Times New Roman" w:eastAsiaTheme="majorEastAsia" w:hAnsi="Times New Roman" w:cstheme="majorBidi"/>
      <w:b/>
      <w:bCs/>
      <w:i/>
      <w:iCs/>
      <w:szCs w:val="24"/>
      <w:lang w:val="en-AU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D00648"/>
    <w:pPr>
      <w:keepNext/>
      <w:keepLines/>
      <w:spacing w:before="200"/>
      <w:outlineLvl w:val="4"/>
    </w:pPr>
    <w:rPr>
      <w:rFonts w:ascii="Times New Roman Italic" w:eastAsiaTheme="majorEastAsia" w:hAnsi="Times New Roman Italic" w:cstheme="majorBidi"/>
      <w:i/>
      <w:color w:val="244061" w:themeColor="accent1" w:themeShade="80"/>
      <w:szCs w:val="24"/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933B2E"/>
    <w:rPr>
      <w:rFonts w:ascii="Lucida Grande" w:eastAsiaTheme="minorHAnsi" w:hAnsi="Lucida Grande" w:cstheme="minorBidi"/>
      <w:sz w:val="18"/>
      <w:szCs w:val="18"/>
      <w:lang w:val="en-AU"/>
    </w:rPr>
  </w:style>
  <w:style w:type="character" w:customStyle="1" w:styleId="Heading2Char">
    <w:name w:val="Heading 2 Char"/>
    <w:basedOn w:val="DefaultParagraphFont"/>
    <w:link w:val="Heading2"/>
    <w:rsid w:val="000F39E9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00648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1Char">
    <w:name w:val="Heading 1 Char"/>
    <w:basedOn w:val="DefaultParagraphFont"/>
    <w:link w:val="Heading1"/>
    <w:rsid w:val="000F39E9"/>
    <w:rPr>
      <w:rFonts w:ascii="Times New Roman" w:eastAsiaTheme="majorEastAsia" w:hAnsi="Times New Roman" w:cstheme="majorBidi"/>
      <w:b/>
      <w:bCs/>
      <w:color w:val="000000" w:themeColor="text1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D00648"/>
    <w:rPr>
      <w:rFonts w:ascii="Times New Roman" w:eastAsiaTheme="majorEastAsia" w:hAnsi="Times New Roman" w:cstheme="majorBidi"/>
      <w:b/>
      <w:bCs/>
      <w:i/>
      <w:iCs/>
      <w:sz w:val="24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D00648"/>
    <w:rPr>
      <w:rFonts w:ascii="Times New Roman Italic" w:eastAsiaTheme="majorEastAsia" w:hAnsi="Times New Roman Italic" w:cstheme="majorBidi"/>
      <w:i/>
      <w:color w:val="244061" w:themeColor="accent1" w:themeShade="80"/>
      <w:sz w:val="24"/>
      <w:szCs w:val="24"/>
      <w:lang w:val="en-AU"/>
    </w:rPr>
  </w:style>
  <w:style w:type="paragraph" w:styleId="BodyText">
    <w:name w:val="Body Text"/>
    <w:basedOn w:val="Normal"/>
    <w:link w:val="BodyTextChar1"/>
    <w:autoRedefine/>
    <w:rsid w:val="00C02FD5"/>
    <w:rPr>
      <w:rFonts w:asciiTheme="minorHAnsi" w:eastAsia="Times" w:hAnsiTheme="minorHAnsi" w:cstheme="minorBidi"/>
      <w:lang w:val="en-AU"/>
    </w:rPr>
  </w:style>
  <w:style w:type="character" w:customStyle="1" w:styleId="BodyTextChar">
    <w:name w:val="Body Text Char"/>
    <w:basedOn w:val="DefaultParagraphFont"/>
    <w:link w:val="BodyText"/>
    <w:rsid w:val="0030187E"/>
    <w:rPr>
      <w:rFonts w:ascii="Times New Roman" w:eastAsia="Times" w:hAnsi="Times New Roman" w:cs="Times New Roman"/>
      <w:sz w:val="24"/>
      <w:lang w:val="en-AU"/>
    </w:rPr>
  </w:style>
  <w:style w:type="paragraph" w:customStyle="1" w:styleId="Normal0">
    <w:name w:val="[Normal]"/>
    <w:basedOn w:val="BodyText"/>
    <w:autoRedefine/>
    <w:uiPriority w:val="99"/>
    <w:rsid w:val="000F39E9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paragraph" w:styleId="BodyText2">
    <w:name w:val="Body Text 2"/>
    <w:basedOn w:val="Normal"/>
    <w:link w:val="BodyText2Char"/>
    <w:autoRedefine/>
    <w:rsid w:val="00BA6768"/>
    <w:pPr>
      <w:tabs>
        <w:tab w:val="left" w:pos="1134"/>
      </w:tabs>
      <w:spacing w:line="360" w:lineRule="auto"/>
      <w:ind w:left="567"/>
    </w:pPr>
    <w:rPr>
      <w:rFonts w:ascii="Times New Roman" w:hAnsi="Times New Roman"/>
      <w:sz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BA6768"/>
    <w:rPr>
      <w:rFonts w:ascii="Times New Roman" w:eastAsia="Times New Roman" w:hAnsi="Times New Roman" w:cs="Times New Roman"/>
      <w:lang w:val="en-AU"/>
    </w:rPr>
  </w:style>
  <w:style w:type="paragraph" w:styleId="BodyText3">
    <w:name w:val="Body Text 3"/>
    <w:basedOn w:val="Normal"/>
    <w:link w:val="BodyText3Char"/>
    <w:autoRedefine/>
    <w:rsid w:val="002C044D"/>
    <w:pPr>
      <w:spacing w:line="360" w:lineRule="auto"/>
    </w:pPr>
    <w:rPr>
      <w:rFonts w:ascii="Times New Roman" w:hAnsi="Times New Roman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rsid w:val="002C044D"/>
    <w:rPr>
      <w:rFonts w:ascii="Times New Roman" w:eastAsia="Times New Roman" w:hAnsi="Times New Roman" w:cs="Times New Roman"/>
      <w:sz w:val="24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autoRedefine/>
    <w:rsid w:val="00BA6768"/>
    <w:pPr>
      <w:tabs>
        <w:tab w:val="left" w:pos="1985"/>
        <w:tab w:val="left" w:pos="2552"/>
      </w:tabs>
      <w:ind w:left="1985"/>
    </w:pPr>
  </w:style>
  <w:style w:type="character" w:customStyle="1" w:styleId="BodyTextFirstIndentChar">
    <w:name w:val="Body Text First Indent Char"/>
    <w:basedOn w:val="BodyTextChar"/>
    <w:link w:val="BodyTextFirstIndent"/>
    <w:rsid w:val="00BA6768"/>
  </w:style>
  <w:style w:type="paragraph" w:styleId="BodyTextIndent">
    <w:name w:val="Body Text Indent"/>
    <w:basedOn w:val="Normal"/>
    <w:link w:val="BodyTextIndentChar"/>
    <w:unhideWhenUsed/>
    <w:rsid w:val="00BA6768"/>
    <w:pPr>
      <w:spacing w:after="120"/>
      <w:ind w:left="283"/>
    </w:pPr>
    <w:rPr>
      <w:rFonts w:asciiTheme="minorHAnsi" w:eastAsiaTheme="minorHAnsi" w:hAnsiTheme="minorHAnsi" w:cstheme="minorBidi"/>
      <w:szCs w:val="24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6768"/>
    <w:rPr>
      <w:sz w:val="24"/>
      <w:szCs w:val="24"/>
      <w:lang w:val="en-AU"/>
    </w:rPr>
  </w:style>
  <w:style w:type="paragraph" w:styleId="BodyTextFirstIndent2">
    <w:name w:val="Body Text First Indent 2"/>
    <w:basedOn w:val="BodyTextIndent"/>
    <w:link w:val="BodyTextFirstIndent2Char"/>
    <w:autoRedefine/>
    <w:rsid w:val="00BA6768"/>
    <w:pPr>
      <w:tabs>
        <w:tab w:val="left" w:pos="3686"/>
      </w:tabs>
      <w:spacing w:after="0" w:line="360" w:lineRule="auto"/>
      <w:ind w:left="3119" w:firstLine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BA6768"/>
    <w:rPr>
      <w:rFonts w:ascii="Times New Roman" w:eastAsia="Times New Roman" w:hAnsi="Times New Roman" w:cs="Times New Roman"/>
    </w:rPr>
  </w:style>
  <w:style w:type="character" w:customStyle="1" w:styleId="BodyTextChar1">
    <w:name w:val="Body Text Char1"/>
    <w:basedOn w:val="DefaultParagraphFont"/>
    <w:link w:val="BodyText"/>
    <w:rsid w:val="00C02FD5"/>
    <w:rPr>
      <w:rFonts w:eastAsia="Times"/>
      <w:sz w:val="24"/>
      <w:lang w:val="en-AU"/>
    </w:rPr>
  </w:style>
  <w:style w:type="paragraph" w:styleId="Footer">
    <w:name w:val="footer"/>
    <w:basedOn w:val="Normal"/>
    <w:link w:val="FooterChar"/>
    <w:rsid w:val="002F58C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2F58CC"/>
    <w:rPr>
      <w:rFonts w:ascii="New York" w:eastAsia="Times New Roman" w:hAnsi="New York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856</Words>
  <Characters>4884</Characters>
  <Application>Microsoft Macintosh Word</Application>
  <DocSecurity>0</DocSecurity>
  <Lines>40</Lines>
  <Paragraphs>9</Paragraphs>
  <ScaleCrop>false</ScaleCrop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4</cp:revision>
  <dcterms:created xsi:type="dcterms:W3CDTF">2013-01-10T04:12:00Z</dcterms:created>
  <dcterms:modified xsi:type="dcterms:W3CDTF">2013-01-10T08:08:00Z</dcterms:modified>
</cp:coreProperties>
</file>